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2AC" w:rsidRDefault="00CC02AC" w:rsidP="00CC02AC">
      <w:pPr>
        <w:jc w:val="center"/>
        <w:rPr>
          <w:rFonts w:eastAsia="黑体"/>
          <w:color w:val="000000"/>
          <w:sz w:val="28"/>
          <w:szCs w:val="28"/>
        </w:rPr>
      </w:pPr>
      <w:r>
        <w:rPr>
          <w:rFonts w:eastAsia="黑体" w:hAnsi="黑体"/>
          <w:color w:val="000000"/>
          <w:sz w:val="28"/>
          <w:szCs w:val="28"/>
        </w:rPr>
        <w:t>苏州科技大学天平学院</w:t>
      </w:r>
    </w:p>
    <w:p w:rsidR="00CC02AC" w:rsidRDefault="00CC02AC" w:rsidP="00CC02AC">
      <w:pPr>
        <w:spacing w:afterLines="100" w:after="312" w:line="440" w:lineRule="exact"/>
        <w:jc w:val="center"/>
        <w:rPr>
          <w:b/>
          <w:color w:val="000000"/>
          <w:sz w:val="24"/>
          <w:szCs w:val="24"/>
        </w:rPr>
      </w:pPr>
      <w:r>
        <w:rPr>
          <w:rFonts w:eastAsia="黑体" w:hAnsi="黑体"/>
          <w:color w:val="000000"/>
          <w:sz w:val="28"/>
          <w:szCs w:val="28"/>
        </w:rPr>
        <w:t>学生违纪处分规定</w:t>
      </w:r>
    </w:p>
    <w:p w:rsidR="00CC02AC" w:rsidRDefault="00CC02AC" w:rsidP="00CC02AC">
      <w:pPr>
        <w:spacing w:beforeLines="50" w:before="156" w:afterLines="50" w:after="156" w:line="320" w:lineRule="exact"/>
        <w:jc w:val="center"/>
        <w:rPr>
          <w:b/>
          <w:color w:val="000000"/>
          <w:sz w:val="24"/>
          <w:szCs w:val="24"/>
        </w:rPr>
      </w:pPr>
      <w:r>
        <w:rPr>
          <w:rFonts w:hAnsi="宋体"/>
          <w:b/>
          <w:color w:val="000000"/>
          <w:sz w:val="24"/>
          <w:szCs w:val="24"/>
        </w:rPr>
        <w:t>第一章</w:t>
      </w:r>
      <w:r>
        <w:rPr>
          <w:b/>
          <w:color w:val="000000"/>
          <w:sz w:val="24"/>
          <w:szCs w:val="24"/>
        </w:rPr>
        <w:t xml:space="preserve">  </w:t>
      </w:r>
      <w:r>
        <w:rPr>
          <w:rFonts w:hAnsi="宋体"/>
          <w:b/>
          <w:color w:val="000000"/>
          <w:sz w:val="24"/>
          <w:szCs w:val="24"/>
        </w:rPr>
        <w:t>总</w:t>
      </w:r>
      <w:r>
        <w:rPr>
          <w:b/>
          <w:color w:val="000000"/>
          <w:sz w:val="24"/>
          <w:szCs w:val="24"/>
        </w:rPr>
        <w:t xml:space="preserve"> </w:t>
      </w:r>
      <w:r>
        <w:rPr>
          <w:rFonts w:hAnsi="宋体"/>
          <w:b/>
          <w:color w:val="000000"/>
          <w:sz w:val="24"/>
          <w:szCs w:val="24"/>
        </w:rPr>
        <w:t>则</w:t>
      </w:r>
    </w:p>
    <w:p w:rsidR="00CC02AC" w:rsidRDefault="00CC02AC" w:rsidP="00CC02AC">
      <w:pPr>
        <w:spacing w:line="320" w:lineRule="exact"/>
        <w:ind w:firstLineChars="200" w:firstLine="422"/>
        <w:rPr>
          <w:color w:val="000000"/>
          <w:szCs w:val="21"/>
        </w:rPr>
      </w:pPr>
      <w:r>
        <w:rPr>
          <w:rFonts w:hAnsi="宋体"/>
          <w:b/>
          <w:color w:val="000000"/>
          <w:szCs w:val="21"/>
        </w:rPr>
        <w:t>第一条</w:t>
      </w:r>
      <w:r>
        <w:rPr>
          <w:color w:val="000000"/>
          <w:szCs w:val="21"/>
        </w:rPr>
        <w:t xml:space="preserve"> </w:t>
      </w:r>
      <w:r>
        <w:rPr>
          <w:rFonts w:hAnsi="宋体"/>
          <w:color w:val="000000"/>
          <w:szCs w:val="21"/>
        </w:rPr>
        <w:t>为了维护学院正常的教育教学秩序和生活秩序</w:t>
      </w:r>
      <w:r>
        <w:rPr>
          <w:color w:val="000000"/>
          <w:szCs w:val="21"/>
        </w:rPr>
        <w:t>，</w:t>
      </w:r>
      <w:r>
        <w:rPr>
          <w:rFonts w:hAnsi="宋体"/>
          <w:color w:val="000000"/>
          <w:szCs w:val="21"/>
        </w:rPr>
        <w:t>保障学生合法权益，根据《中华人民共和国教育法》、《中华人民共和国高等教育法》、教育部《普通高等学校学生管理规定》以及有关法律、法规、规章，结合学院的实际情况，制定本规定。</w:t>
      </w:r>
    </w:p>
    <w:p w:rsidR="00CC02AC" w:rsidRDefault="00CC02AC" w:rsidP="00CC02AC">
      <w:pPr>
        <w:spacing w:line="320" w:lineRule="exact"/>
        <w:ind w:firstLineChars="200" w:firstLine="422"/>
        <w:rPr>
          <w:color w:val="000000"/>
          <w:szCs w:val="21"/>
        </w:rPr>
      </w:pPr>
      <w:r>
        <w:rPr>
          <w:rFonts w:hAnsi="宋体"/>
          <w:b/>
          <w:color w:val="000000"/>
          <w:szCs w:val="21"/>
        </w:rPr>
        <w:t>第二条</w:t>
      </w:r>
      <w:r>
        <w:rPr>
          <w:color w:val="000000"/>
          <w:szCs w:val="21"/>
        </w:rPr>
        <w:t xml:space="preserve"> </w:t>
      </w:r>
      <w:r>
        <w:rPr>
          <w:rFonts w:hAnsi="宋体"/>
          <w:color w:val="000000"/>
          <w:szCs w:val="21"/>
        </w:rPr>
        <w:t>本规定适用于全院接受普通高等学历教育的学生。</w:t>
      </w:r>
    </w:p>
    <w:p w:rsidR="00CC02AC" w:rsidRDefault="00CC02AC" w:rsidP="00CC02AC">
      <w:pPr>
        <w:spacing w:line="320" w:lineRule="exact"/>
        <w:ind w:firstLineChars="200" w:firstLine="422"/>
        <w:rPr>
          <w:color w:val="000000"/>
          <w:szCs w:val="21"/>
        </w:rPr>
      </w:pPr>
      <w:r>
        <w:rPr>
          <w:rFonts w:hAnsi="宋体"/>
          <w:b/>
          <w:color w:val="000000"/>
          <w:szCs w:val="21"/>
        </w:rPr>
        <w:t>第三条</w:t>
      </w:r>
      <w:r>
        <w:rPr>
          <w:color w:val="000000"/>
          <w:szCs w:val="21"/>
        </w:rPr>
        <w:t xml:space="preserve"> </w:t>
      </w:r>
      <w:r>
        <w:rPr>
          <w:rFonts w:hAnsi="宋体"/>
          <w:color w:val="000000"/>
          <w:szCs w:val="21"/>
        </w:rPr>
        <w:t>给予学生处分，坚持教育与惩戒相结合，与学生违法、违纪行为的性质和过错的严重程度相适应。对学生的处分，做到事实清楚、证据充分、依据明确、定性准确、程序正当、处分适当。</w:t>
      </w:r>
      <w:r>
        <w:rPr>
          <w:color w:val="000000"/>
          <w:szCs w:val="21"/>
        </w:rPr>
        <w:t xml:space="preserve"> </w:t>
      </w:r>
    </w:p>
    <w:p w:rsidR="00CC02AC" w:rsidRDefault="00CC02AC" w:rsidP="00CC02AC">
      <w:pPr>
        <w:spacing w:beforeLines="50" w:before="156" w:afterLines="50" w:after="156" w:line="320" w:lineRule="exact"/>
        <w:jc w:val="center"/>
        <w:rPr>
          <w:b/>
          <w:color w:val="000000"/>
          <w:sz w:val="24"/>
          <w:szCs w:val="24"/>
        </w:rPr>
      </w:pPr>
      <w:r>
        <w:rPr>
          <w:rFonts w:hAnsi="宋体"/>
          <w:b/>
          <w:color w:val="000000"/>
          <w:sz w:val="24"/>
          <w:szCs w:val="24"/>
        </w:rPr>
        <w:t>第二章</w:t>
      </w:r>
      <w:r>
        <w:rPr>
          <w:b/>
          <w:color w:val="000000"/>
          <w:sz w:val="24"/>
          <w:szCs w:val="24"/>
        </w:rPr>
        <w:t xml:space="preserve"> </w:t>
      </w:r>
      <w:r>
        <w:rPr>
          <w:rFonts w:hAnsi="宋体"/>
          <w:b/>
          <w:color w:val="000000"/>
          <w:sz w:val="24"/>
          <w:szCs w:val="24"/>
        </w:rPr>
        <w:t>纪律处分的种类和适用</w:t>
      </w:r>
    </w:p>
    <w:p w:rsidR="00CC02AC" w:rsidRDefault="00CC02AC" w:rsidP="00CC02AC">
      <w:pPr>
        <w:spacing w:line="320" w:lineRule="exact"/>
        <w:ind w:firstLineChars="200" w:firstLine="422"/>
        <w:rPr>
          <w:color w:val="000000"/>
          <w:szCs w:val="21"/>
        </w:rPr>
      </w:pPr>
      <w:r>
        <w:rPr>
          <w:rFonts w:hAnsi="宋体"/>
          <w:b/>
          <w:color w:val="000000"/>
          <w:szCs w:val="21"/>
        </w:rPr>
        <w:t>第四条</w:t>
      </w:r>
      <w:r>
        <w:rPr>
          <w:color w:val="000000"/>
          <w:szCs w:val="21"/>
        </w:rPr>
        <w:t xml:space="preserve"> </w:t>
      </w:r>
      <w:r>
        <w:rPr>
          <w:rFonts w:hAnsi="宋体"/>
          <w:color w:val="000000"/>
          <w:szCs w:val="21"/>
        </w:rPr>
        <w:t>对有违法、违规、违纪行为的学生，给予批评教育，并视情节轻重、认错态度、悔改表现等，给予如下纪律处分：</w:t>
      </w:r>
    </w:p>
    <w:p w:rsidR="00CC02AC" w:rsidRDefault="00CC02AC" w:rsidP="00CC02AC">
      <w:pPr>
        <w:spacing w:line="320" w:lineRule="exact"/>
        <w:ind w:firstLineChars="200" w:firstLine="420"/>
        <w:rPr>
          <w:color w:val="000000"/>
          <w:szCs w:val="21"/>
        </w:rPr>
      </w:pPr>
      <w:r>
        <w:rPr>
          <w:rFonts w:hAnsi="宋体"/>
          <w:color w:val="000000"/>
          <w:szCs w:val="21"/>
        </w:rPr>
        <w:t>（一）警告；</w:t>
      </w:r>
    </w:p>
    <w:p w:rsidR="00CC02AC" w:rsidRDefault="00CC02AC" w:rsidP="00CC02AC">
      <w:pPr>
        <w:spacing w:line="320" w:lineRule="exact"/>
        <w:ind w:firstLineChars="200" w:firstLine="420"/>
        <w:rPr>
          <w:color w:val="000000"/>
          <w:szCs w:val="21"/>
        </w:rPr>
      </w:pPr>
      <w:r>
        <w:rPr>
          <w:rFonts w:hAnsi="宋体"/>
          <w:color w:val="000000"/>
          <w:szCs w:val="21"/>
        </w:rPr>
        <w:t>（二）严重警告；</w:t>
      </w:r>
    </w:p>
    <w:p w:rsidR="00CC02AC" w:rsidRDefault="00CC02AC" w:rsidP="00CC02AC">
      <w:pPr>
        <w:spacing w:line="320" w:lineRule="exact"/>
        <w:ind w:firstLineChars="200" w:firstLine="420"/>
        <w:rPr>
          <w:color w:val="000000"/>
          <w:szCs w:val="21"/>
        </w:rPr>
      </w:pPr>
      <w:r>
        <w:rPr>
          <w:rFonts w:hAnsi="宋体"/>
          <w:color w:val="000000"/>
          <w:szCs w:val="21"/>
        </w:rPr>
        <w:t>（三）记过；</w:t>
      </w:r>
    </w:p>
    <w:p w:rsidR="00CC02AC" w:rsidRDefault="00CC02AC" w:rsidP="00CC02AC">
      <w:pPr>
        <w:spacing w:line="320" w:lineRule="exact"/>
        <w:ind w:firstLineChars="200" w:firstLine="420"/>
        <w:rPr>
          <w:color w:val="000000"/>
          <w:szCs w:val="21"/>
        </w:rPr>
      </w:pPr>
      <w:r>
        <w:rPr>
          <w:rFonts w:hAnsi="宋体"/>
          <w:color w:val="000000"/>
          <w:szCs w:val="21"/>
        </w:rPr>
        <w:t>（四）留校察看；</w:t>
      </w:r>
    </w:p>
    <w:p w:rsidR="00CC02AC" w:rsidRDefault="00CC02AC" w:rsidP="00CC02AC">
      <w:pPr>
        <w:spacing w:line="320" w:lineRule="exact"/>
        <w:ind w:firstLineChars="200" w:firstLine="420"/>
        <w:rPr>
          <w:color w:val="000000"/>
          <w:szCs w:val="21"/>
        </w:rPr>
      </w:pPr>
      <w:r>
        <w:rPr>
          <w:rFonts w:hAnsi="宋体"/>
          <w:color w:val="000000"/>
          <w:szCs w:val="21"/>
        </w:rPr>
        <w:t>（五）开除学籍。</w:t>
      </w:r>
    </w:p>
    <w:p w:rsidR="00CC02AC" w:rsidRDefault="00CC02AC" w:rsidP="00CC02AC">
      <w:pPr>
        <w:spacing w:line="320" w:lineRule="exact"/>
        <w:ind w:firstLineChars="200" w:firstLine="420"/>
        <w:rPr>
          <w:color w:val="000000"/>
          <w:szCs w:val="21"/>
        </w:rPr>
      </w:pPr>
      <w:r>
        <w:rPr>
          <w:rFonts w:hAnsi="宋体"/>
          <w:color w:val="000000"/>
          <w:szCs w:val="21"/>
        </w:rPr>
        <w:t>学生违反校规校纪情节轻微，不足以给予纪律处分的，由其所在</w:t>
      </w:r>
      <w:proofErr w:type="gramStart"/>
      <w:r>
        <w:rPr>
          <w:rFonts w:hAnsi="宋体"/>
          <w:color w:val="000000"/>
          <w:szCs w:val="21"/>
        </w:rPr>
        <w:t>系给予</w:t>
      </w:r>
      <w:proofErr w:type="gramEnd"/>
      <w:r>
        <w:rPr>
          <w:rFonts w:hAnsi="宋体"/>
          <w:color w:val="000000"/>
          <w:szCs w:val="21"/>
        </w:rPr>
        <w:t>通报批评，督促其改正错误。</w:t>
      </w:r>
    </w:p>
    <w:p w:rsidR="00CC02AC" w:rsidRDefault="00CC02AC" w:rsidP="00CC02AC">
      <w:pPr>
        <w:spacing w:line="320" w:lineRule="exact"/>
        <w:ind w:firstLineChars="200" w:firstLine="422"/>
        <w:rPr>
          <w:color w:val="000000"/>
          <w:szCs w:val="21"/>
        </w:rPr>
      </w:pPr>
      <w:r>
        <w:rPr>
          <w:rFonts w:hAnsi="宋体"/>
          <w:b/>
          <w:color w:val="000000"/>
          <w:szCs w:val="21"/>
        </w:rPr>
        <w:t>第五条</w:t>
      </w:r>
      <w:r>
        <w:rPr>
          <w:color w:val="000000"/>
          <w:szCs w:val="21"/>
        </w:rPr>
        <w:t xml:space="preserve"> </w:t>
      </w:r>
      <w:r>
        <w:rPr>
          <w:rFonts w:hAnsi="宋体"/>
          <w:color w:val="000000"/>
          <w:szCs w:val="21"/>
        </w:rPr>
        <w:t>违纪学生有下列情形之一，且危害后果较轻的，可从轻或减轻处分：</w:t>
      </w:r>
    </w:p>
    <w:p w:rsidR="00CC02AC" w:rsidRDefault="00CC02AC" w:rsidP="00CC02AC">
      <w:pPr>
        <w:spacing w:line="320" w:lineRule="exact"/>
        <w:ind w:firstLineChars="200" w:firstLine="420"/>
        <w:rPr>
          <w:color w:val="000000"/>
          <w:szCs w:val="21"/>
        </w:rPr>
      </w:pPr>
      <w:r>
        <w:rPr>
          <w:rFonts w:hAnsi="宋体"/>
          <w:color w:val="000000"/>
          <w:szCs w:val="21"/>
        </w:rPr>
        <w:t>（一）能主动承认违纪事实，检查认识深刻，悔改表现突出的，或主动中止违纪并有效阻止危害结果发生的，或主动挽回损失的；</w:t>
      </w:r>
    </w:p>
    <w:p w:rsidR="00CC02AC" w:rsidRDefault="00CC02AC" w:rsidP="00CC02AC">
      <w:pPr>
        <w:spacing w:line="320" w:lineRule="exact"/>
        <w:ind w:firstLineChars="200" w:firstLine="420"/>
        <w:rPr>
          <w:color w:val="000000"/>
          <w:szCs w:val="21"/>
        </w:rPr>
      </w:pPr>
      <w:r>
        <w:rPr>
          <w:rFonts w:hAnsi="宋体"/>
          <w:color w:val="000000"/>
          <w:szCs w:val="21"/>
        </w:rPr>
        <w:t>（二）主动揭发他人违纪行为，经查证属实的；</w:t>
      </w:r>
    </w:p>
    <w:p w:rsidR="00CC02AC" w:rsidRDefault="00CC02AC" w:rsidP="00CC02AC">
      <w:pPr>
        <w:spacing w:line="320" w:lineRule="exact"/>
        <w:ind w:firstLineChars="200" w:firstLine="420"/>
        <w:rPr>
          <w:color w:val="000000"/>
          <w:szCs w:val="21"/>
        </w:rPr>
      </w:pPr>
      <w:r>
        <w:rPr>
          <w:rFonts w:hAnsi="宋体"/>
          <w:color w:val="000000"/>
          <w:szCs w:val="21"/>
        </w:rPr>
        <w:t>（三）过失违纪的，或者确系受他人胁迫或诱骗违纪，并能积极协助组织调查问题，认错态度好的；</w:t>
      </w:r>
    </w:p>
    <w:p w:rsidR="00CC02AC" w:rsidRDefault="00CC02AC" w:rsidP="00CC02AC">
      <w:pPr>
        <w:spacing w:line="320" w:lineRule="exact"/>
        <w:ind w:firstLineChars="200" w:firstLine="420"/>
        <w:rPr>
          <w:color w:val="000000"/>
          <w:szCs w:val="21"/>
        </w:rPr>
      </w:pPr>
      <w:r>
        <w:rPr>
          <w:rFonts w:hAnsi="宋体"/>
          <w:color w:val="000000"/>
          <w:szCs w:val="21"/>
        </w:rPr>
        <w:t>（四）无法抗拒的原因或紧急避险造成违规违纪者；</w:t>
      </w:r>
    </w:p>
    <w:p w:rsidR="00CC02AC" w:rsidRDefault="00CC02AC" w:rsidP="00CC02AC">
      <w:pPr>
        <w:spacing w:line="320" w:lineRule="exact"/>
        <w:ind w:firstLineChars="200" w:firstLine="420"/>
        <w:rPr>
          <w:color w:val="000000"/>
          <w:szCs w:val="21"/>
        </w:rPr>
      </w:pPr>
      <w:r>
        <w:rPr>
          <w:rFonts w:hAnsi="宋体"/>
          <w:color w:val="000000"/>
          <w:szCs w:val="21"/>
        </w:rPr>
        <w:t>（五）其他可从轻、减轻处分的情形。</w:t>
      </w:r>
    </w:p>
    <w:p w:rsidR="00CC02AC" w:rsidRDefault="00CC02AC" w:rsidP="00CC02AC">
      <w:pPr>
        <w:spacing w:line="320" w:lineRule="exact"/>
        <w:ind w:firstLineChars="200" w:firstLine="420"/>
        <w:rPr>
          <w:color w:val="000000"/>
          <w:szCs w:val="21"/>
        </w:rPr>
      </w:pPr>
      <w:r>
        <w:rPr>
          <w:rFonts w:hAnsi="宋体"/>
          <w:color w:val="000000"/>
          <w:szCs w:val="21"/>
        </w:rPr>
        <w:t>经司法鉴定机关鉴定为限制责任能力的，根据实际情况酌情从轻处理。</w:t>
      </w:r>
    </w:p>
    <w:p w:rsidR="00CC02AC" w:rsidRDefault="00CC02AC" w:rsidP="00CC02AC">
      <w:pPr>
        <w:spacing w:line="320" w:lineRule="exact"/>
        <w:ind w:firstLineChars="200" w:firstLine="422"/>
        <w:rPr>
          <w:color w:val="000000"/>
          <w:szCs w:val="21"/>
        </w:rPr>
      </w:pPr>
      <w:r>
        <w:rPr>
          <w:rFonts w:hAnsi="宋体"/>
          <w:b/>
          <w:color w:val="000000"/>
          <w:szCs w:val="21"/>
        </w:rPr>
        <w:t>第六条</w:t>
      </w:r>
      <w:r>
        <w:rPr>
          <w:color w:val="000000"/>
          <w:szCs w:val="21"/>
        </w:rPr>
        <w:t xml:space="preserve"> </w:t>
      </w:r>
      <w:r>
        <w:rPr>
          <w:rFonts w:hAnsi="宋体"/>
          <w:color w:val="000000"/>
          <w:szCs w:val="21"/>
        </w:rPr>
        <w:t>违纪学生有下列情形之一，应当从重处分：</w:t>
      </w:r>
    </w:p>
    <w:p w:rsidR="00CC02AC" w:rsidRDefault="00CC02AC" w:rsidP="00CC02AC">
      <w:pPr>
        <w:spacing w:line="320" w:lineRule="exact"/>
        <w:ind w:firstLineChars="200" w:firstLine="420"/>
        <w:rPr>
          <w:color w:val="000000"/>
          <w:szCs w:val="21"/>
        </w:rPr>
      </w:pPr>
      <w:r>
        <w:rPr>
          <w:rFonts w:hAnsi="宋体"/>
          <w:color w:val="000000"/>
          <w:szCs w:val="21"/>
        </w:rPr>
        <w:t>（一）违纪行为的组织者、策划者，强迫、唆使他人违纪的；</w:t>
      </w:r>
    </w:p>
    <w:p w:rsidR="00CC02AC" w:rsidRDefault="00CC02AC" w:rsidP="00CC02AC">
      <w:pPr>
        <w:spacing w:line="320" w:lineRule="exact"/>
        <w:ind w:firstLineChars="200" w:firstLine="420"/>
        <w:rPr>
          <w:color w:val="000000"/>
          <w:szCs w:val="21"/>
        </w:rPr>
      </w:pPr>
      <w:r>
        <w:rPr>
          <w:rFonts w:hAnsi="宋体"/>
          <w:color w:val="000000"/>
          <w:szCs w:val="21"/>
        </w:rPr>
        <w:t>（二）故意隐瞒、歪曲、捏造事实，提供伪证以及妨碍有关部门、单位调查，或者拒不承认错误的；</w:t>
      </w:r>
    </w:p>
    <w:p w:rsidR="00CC02AC" w:rsidRDefault="00CC02AC" w:rsidP="00CC02AC">
      <w:pPr>
        <w:spacing w:line="320" w:lineRule="exact"/>
        <w:ind w:firstLineChars="200" w:firstLine="420"/>
        <w:rPr>
          <w:color w:val="000000"/>
          <w:szCs w:val="21"/>
        </w:rPr>
      </w:pPr>
      <w:r>
        <w:rPr>
          <w:rFonts w:hAnsi="宋体"/>
          <w:color w:val="000000"/>
          <w:szCs w:val="21"/>
        </w:rPr>
        <w:t>（三）对检举人、证人进行威胁、恐吓或打击报复的；</w:t>
      </w:r>
    </w:p>
    <w:p w:rsidR="00CC02AC" w:rsidRDefault="00CC02AC" w:rsidP="00CC02AC">
      <w:pPr>
        <w:spacing w:line="320" w:lineRule="exact"/>
        <w:ind w:firstLineChars="200" w:firstLine="420"/>
        <w:rPr>
          <w:color w:val="000000"/>
          <w:szCs w:val="21"/>
        </w:rPr>
      </w:pPr>
      <w:r>
        <w:rPr>
          <w:rFonts w:hAnsi="宋体"/>
          <w:color w:val="000000"/>
          <w:szCs w:val="21"/>
        </w:rPr>
        <w:t>（四）受处分后再次违纪应予处分的；</w:t>
      </w:r>
    </w:p>
    <w:p w:rsidR="00CC02AC" w:rsidRDefault="00CC02AC" w:rsidP="00CC02AC">
      <w:pPr>
        <w:spacing w:line="320" w:lineRule="exact"/>
        <w:ind w:firstLineChars="200" w:firstLine="420"/>
        <w:rPr>
          <w:color w:val="000000"/>
          <w:szCs w:val="21"/>
        </w:rPr>
      </w:pPr>
      <w:r>
        <w:rPr>
          <w:rFonts w:hAnsi="宋体"/>
          <w:color w:val="000000"/>
          <w:szCs w:val="21"/>
        </w:rPr>
        <w:t>（五）酗酒后肇事的；</w:t>
      </w:r>
    </w:p>
    <w:p w:rsidR="00CC02AC" w:rsidRDefault="00CC02AC" w:rsidP="00CC02AC">
      <w:pPr>
        <w:spacing w:line="320" w:lineRule="exact"/>
        <w:ind w:firstLineChars="200" w:firstLine="420"/>
        <w:rPr>
          <w:color w:val="000000"/>
          <w:szCs w:val="21"/>
        </w:rPr>
      </w:pPr>
      <w:r>
        <w:rPr>
          <w:rFonts w:hAnsi="宋体"/>
          <w:color w:val="000000"/>
          <w:szCs w:val="21"/>
        </w:rPr>
        <w:t>（六）其他违纪情节恶劣或因违纪行为造成严重后果者。</w:t>
      </w:r>
    </w:p>
    <w:p w:rsidR="00CC02AC" w:rsidRDefault="00CC02AC" w:rsidP="00CC02AC">
      <w:pPr>
        <w:spacing w:line="320" w:lineRule="exact"/>
        <w:ind w:firstLineChars="200" w:firstLine="422"/>
        <w:rPr>
          <w:color w:val="000000"/>
          <w:szCs w:val="21"/>
        </w:rPr>
      </w:pPr>
      <w:r>
        <w:rPr>
          <w:rFonts w:hAnsi="宋体"/>
          <w:b/>
          <w:color w:val="000000"/>
          <w:szCs w:val="21"/>
        </w:rPr>
        <w:t>第七条</w:t>
      </w:r>
      <w:r>
        <w:rPr>
          <w:color w:val="000000"/>
          <w:szCs w:val="21"/>
        </w:rPr>
        <w:t xml:space="preserve"> </w:t>
      </w:r>
      <w:r>
        <w:rPr>
          <w:rFonts w:hAnsi="宋体"/>
          <w:color w:val="000000"/>
          <w:szCs w:val="21"/>
        </w:rPr>
        <w:t>屡次违反学院规定受到纪律处分，经教育不改的，可给予开除学籍处分。</w:t>
      </w:r>
    </w:p>
    <w:p w:rsidR="00CC02AC" w:rsidRDefault="00CC02AC" w:rsidP="00CC02AC">
      <w:pPr>
        <w:spacing w:line="320" w:lineRule="exact"/>
        <w:ind w:firstLineChars="200" w:firstLine="422"/>
        <w:rPr>
          <w:color w:val="000000"/>
          <w:szCs w:val="21"/>
        </w:rPr>
      </w:pPr>
      <w:r>
        <w:rPr>
          <w:rFonts w:hAnsi="宋体"/>
          <w:b/>
          <w:color w:val="000000"/>
          <w:szCs w:val="21"/>
        </w:rPr>
        <w:t>第八条</w:t>
      </w:r>
      <w:r>
        <w:rPr>
          <w:color w:val="000000"/>
          <w:szCs w:val="21"/>
        </w:rPr>
        <w:t xml:space="preserve"> </w:t>
      </w:r>
      <w:r>
        <w:rPr>
          <w:rFonts w:hAnsi="宋体"/>
          <w:color w:val="000000"/>
          <w:szCs w:val="21"/>
        </w:rPr>
        <w:t>受处分者，应同时受到下列处理：</w:t>
      </w:r>
      <w:r>
        <w:rPr>
          <w:color w:val="000000"/>
          <w:szCs w:val="21"/>
        </w:rPr>
        <w:t xml:space="preserve"> </w:t>
      </w:r>
    </w:p>
    <w:p w:rsidR="00CC02AC" w:rsidRDefault="00CC02AC" w:rsidP="00CC02AC">
      <w:pPr>
        <w:spacing w:line="320" w:lineRule="exact"/>
        <w:ind w:firstLineChars="200" w:firstLine="420"/>
        <w:rPr>
          <w:color w:val="000000"/>
          <w:szCs w:val="21"/>
        </w:rPr>
      </w:pPr>
      <w:r>
        <w:rPr>
          <w:rFonts w:hAnsi="宋体"/>
          <w:color w:val="000000"/>
          <w:szCs w:val="21"/>
        </w:rPr>
        <w:lastRenderedPageBreak/>
        <w:t>（一）本学年内不得评定奖学金及各种荣誉称号；</w:t>
      </w:r>
    </w:p>
    <w:p w:rsidR="00CC02AC" w:rsidRDefault="00CC02AC" w:rsidP="00CC02AC">
      <w:pPr>
        <w:spacing w:line="320" w:lineRule="exact"/>
        <w:ind w:firstLineChars="200" w:firstLine="420"/>
        <w:rPr>
          <w:color w:val="000000"/>
          <w:szCs w:val="21"/>
        </w:rPr>
      </w:pPr>
      <w:r>
        <w:rPr>
          <w:rFonts w:hAnsi="宋体"/>
          <w:color w:val="000000"/>
          <w:szCs w:val="21"/>
        </w:rPr>
        <w:t>（二）受处分者系学生干部的，其学生干部职务自行终止；</w:t>
      </w:r>
    </w:p>
    <w:p w:rsidR="00CC02AC" w:rsidRDefault="00CC02AC" w:rsidP="00CC02AC">
      <w:pPr>
        <w:spacing w:line="320" w:lineRule="exact"/>
        <w:ind w:firstLineChars="200" w:firstLine="420"/>
        <w:rPr>
          <w:color w:val="000000"/>
          <w:szCs w:val="21"/>
        </w:rPr>
      </w:pPr>
      <w:r>
        <w:rPr>
          <w:rFonts w:hAnsi="宋体"/>
          <w:color w:val="000000"/>
          <w:szCs w:val="21"/>
        </w:rPr>
        <w:t>（三）党团员违纪受到处分的，建议党、团组织给予相应的纪律处分；</w:t>
      </w:r>
    </w:p>
    <w:p w:rsidR="00CC02AC" w:rsidRDefault="00CC02AC" w:rsidP="00CC02AC">
      <w:pPr>
        <w:spacing w:line="320" w:lineRule="exact"/>
        <w:ind w:firstLineChars="200" w:firstLine="420"/>
        <w:rPr>
          <w:color w:val="000000"/>
          <w:szCs w:val="21"/>
        </w:rPr>
      </w:pPr>
      <w:r>
        <w:rPr>
          <w:rFonts w:hAnsi="宋体"/>
          <w:color w:val="000000"/>
          <w:szCs w:val="21"/>
        </w:rPr>
        <w:t>（四）造成经济损失的，依法赔偿。</w:t>
      </w:r>
    </w:p>
    <w:p w:rsidR="00CC02AC" w:rsidRDefault="00CC02AC" w:rsidP="00CC02AC">
      <w:pPr>
        <w:spacing w:beforeLines="50" w:before="156" w:afterLines="50" w:after="156" w:line="320" w:lineRule="exact"/>
        <w:jc w:val="center"/>
        <w:rPr>
          <w:b/>
          <w:color w:val="000000"/>
          <w:sz w:val="24"/>
          <w:szCs w:val="24"/>
        </w:rPr>
      </w:pPr>
      <w:r>
        <w:rPr>
          <w:rFonts w:hAnsi="宋体"/>
          <w:b/>
          <w:color w:val="000000"/>
          <w:sz w:val="24"/>
          <w:szCs w:val="24"/>
        </w:rPr>
        <w:t>第三章</w:t>
      </w:r>
      <w:r>
        <w:rPr>
          <w:b/>
          <w:color w:val="000000"/>
          <w:sz w:val="24"/>
          <w:szCs w:val="24"/>
        </w:rPr>
        <w:t xml:space="preserve"> </w:t>
      </w:r>
      <w:r>
        <w:rPr>
          <w:rFonts w:hAnsi="宋体"/>
          <w:b/>
          <w:color w:val="000000"/>
          <w:sz w:val="24"/>
          <w:szCs w:val="24"/>
        </w:rPr>
        <w:t>违纪行为及处理</w:t>
      </w:r>
    </w:p>
    <w:p w:rsidR="00CC02AC" w:rsidRDefault="00CC02AC" w:rsidP="00CC02AC">
      <w:pPr>
        <w:spacing w:line="320" w:lineRule="exact"/>
        <w:jc w:val="center"/>
        <w:rPr>
          <w:b/>
          <w:color w:val="000000"/>
          <w:szCs w:val="21"/>
        </w:rPr>
      </w:pPr>
      <w:r>
        <w:rPr>
          <w:rFonts w:hAnsi="宋体"/>
          <w:b/>
          <w:color w:val="000000"/>
          <w:szCs w:val="21"/>
        </w:rPr>
        <w:t>第一节</w:t>
      </w:r>
      <w:r>
        <w:rPr>
          <w:b/>
          <w:color w:val="000000"/>
          <w:szCs w:val="21"/>
        </w:rPr>
        <w:t xml:space="preserve"> </w:t>
      </w:r>
      <w:r>
        <w:rPr>
          <w:rFonts w:hAnsi="宋体"/>
          <w:b/>
          <w:color w:val="000000"/>
          <w:szCs w:val="21"/>
        </w:rPr>
        <w:t>危害国家安全、公共安全的行为</w:t>
      </w:r>
    </w:p>
    <w:p w:rsidR="00CC02AC" w:rsidRDefault="00CC02AC" w:rsidP="00CC02AC">
      <w:pPr>
        <w:spacing w:line="320" w:lineRule="exact"/>
        <w:ind w:firstLineChars="200" w:firstLine="422"/>
        <w:rPr>
          <w:color w:val="000000"/>
          <w:szCs w:val="21"/>
        </w:rPr>
      </w:pPr>
      <w:r>
        <w:rPr>
          <w:rFonts w:hAnsi="宋体"/>
          <w:b/>
          <w:color w:val="000000"/>
          <w:szCs w:val="21"/>
        </w:rPr>
        <w:t>第九条</w:t>
      </w:r>
      <w:r>
        <w:rPr>
          <w:color w:val="000000"/>
          <w:szCs w:val="21"/>
        </w:rPr>
        <w:t xml:space="preserve"> </w:t>
      </w:r>
      <w:r>
        <w:rPr>
          <w:rFonts w:hAnsi="宋体"/>
          <w:color w:val="000000"/>
          <w:szCs w:val="21"/>
        </w:rPr>
        <w:t>有下列情形之一的，给予开除学籍处分：</w:t>
      </w:r>
    </w:p>
    <w:p w:rsidR="00CC02AC" w:rsidRDefault="00CC02AC" w:rsidP="00CC02AC">
      <w:pPr>
        <w:spacing w:line="320" w:lineRule="exact"/>
        <w:ind w:firstLineChars="200" w:firstLine="420"/>
        <w:rPr>
          <w:color w:val="000000"/>
          <w:szCs w:val="21"/>
        </w:rPr>
      </w:pPr>
      <w:r>
        <w:rPr>
          <w:rFonts w:hAnsi="宋体"/>
          <w:color w:val="000000"/>
          <w:szCs w:val="21"/>
        </w:rPr>
        <w:t>（一）违反宪法，反对四项基本原则、破坏安定团结、扰乱社会秩序的；</w:t>
      </w:r>
    </w:p>
    <w:p w:rsidR="00CC02AC" w:rsidRDefault="00CC02AC" w:rsidP="00CC02AC">
      <w:pPr>
        <w:spacing w:line="320" w:lineRule="exact"/>
        <w:ind w:firstLineChars="200" w:firstLine="420"/>
        <w:rPr>
          <w:color w:val="000000"/>
          <w:szCs w:val="21"/>
        </w:rPr>
      </w:pPr>
      <w:r>
        <w:rPr>
          <w:rFonts w:hAnsi="宋体"/>
          <w:color w:val="000000"/>
          <w:szCs w:val="21"/>
        </w:rPr>
        <w:t>（二）危害国家安全，煽动颠覆国家政权，破坏国家统一的；</w:t>
      </w:r>
    </w:p>
    <w:p w:rsidR="00CC02AC" w:rsidRDefault="00CC02AC" w:rsidP="00CC02AC">
      <w:pPr>
        <w:spacing w:line="320" w:lineRule="exact"/>
        <w:ind w:firstLineChars="200" w:firstLine="420"/>
        <w:rPr>
          <w:color w:val="000000"/>
          <w:szCs w:val="21"/>
        </w:rPr>
      </w:pPr>
      <w:r>
        <w:rPr>
          <w:rFonts w:hAnsi="宋体"/>
          <w:color w:val="000000"/>
          <w:szCs w:val="21"/>
        </w:rPr>
        <w:t>（三）煽动民族仇恨、民族歧视，破坏民族团结的；</w:t>
      </w:r>
    </w:p>
    <w:p w:rsidR="00CC02AC" w:rsidRDefault="00CC02AC" w:rsidP="00CC02AC">
      <w:pPr>
        <w:spacing w:line="320" w:lineRule="exact"/>
        <w:ind w:firstLineChars="200" w:firstLine="420"/>
        <w:rPr>
          <w:color w:val="000000"/>
          <w:szCs w:val="21"/>
        </w:rPr>
      </w:pPr>
      <w:r>
        <w:rPr>
          <w:rFonts w:hAnsi="宋体"/>
          <w:color w:val="000000"/>
          <w:szCs w:val="21"/>
        </w:rPr>
        <w:t>（四）传播、组织观看暴力恐怖、邪教音视频的。</w:t>
      </w:r>
    </w:p>
    <w:p w:rsidR="00CC02AC" w:rsidRDefault="00CC02AC" w:rsidP="00CC02AC">
      <w:pPr>
        <w:spacing w:line="320" w:lineRule="exact"/>
        <w:ind w:firstLineChars="200" w:firstLine="422"/>
        <w:rPr>
          <w:color w:val="000000"/>
          <w:szCs w:val="21"/>
        </w:rPr>
      </w:pPr>
      <w:r>
        <w:rPr>
          <w:rFonts w:hAnsi="宋体"/>
          <w:b/>
          <w:color w:val="000000"/>
          <w:szCs w:val="21"/>
        </w:rPr>
        <w:t>第十条</w:t>
      </w:r>
      <w:r>
        <w:rPr>
          <w:color w:val="000000"/>
          <w:szCs w:val="21"/>
        </w:rPr>
        <w:t xml:space="preserve"> </w:t>
      </w:r>
      <w:r>
        <w:rPr>
          <w:rFonts w:hAnsi="宋体"/>
          <w:color w:val="000000"/>
          <w:szCs w:val="21"/>
        </w:rPr>
        <w:t>有下列情形之一的，给予严重警告及以上处分：</w:t>
      </w:r>
    </w:p>
    <w:p w:rsidR="00CC02AC" w:rsidRDefault="00CC02AC" w:rsidP="00CC02AC">
      <w:pPr>
        <w:spacing w:line="320" w:lineRule="exact"/>
        <w:ind w:firstLineChars="200" w:firstLine="420"/>
        <w:rPr>
          <w:color w:val="000000"/>
          <w:szCs w:val="21"/>
        </w:rPr>
      </w:pPr>
      <w:r>
        <w:rPr>
          <w:rFonts w:hAnsi="宋体"/>
          <w:color w:val="000000"/>
          <w:szCs w:val="21"/>
        </w:rPr>
        <w:t>（一）携带或持有匕首、三棱刀、弹簧刀或者其他管制刀具，不主动上缴的；</w:t>
      </w:r>
    </w:p>
    <w:p w:rsidR="00CC02AC" w:rsidRDefault="00CC02AC" w:rsidP="00CC02AC">
      <w:pPr>
        <w:spacing w:line="320" w:lineRule="exact"/>
        <w:ind w:firstLineChars="200" w:firstLine="420"/>
        <w:rPr>
          <w:color w:val="000000"/>
          <w:szCs w:val="21"/>
        </w:rPr>
      </w:pPr>
      <w:r>
        <w:rPr>
          <w:rFonts w:hAnsi="宋体"/>
          <w:color w:val="000000"/>
          <w:szCs w:val="21"/>
        </w:rPr>
        <w:t>（二）将枪支、弹药或易燃、易爆、有毒、有放射性等危险品擅自带出规定保管场所的；</w:t>
      </w:r>
    </w:p>
    <w:p w:rsidR="00CC02AC" w:rsidRDefault="00CC02AC" w:rsidP="00CC02AC">
      <w:pPr>
        <w:spacing w:line="320" w:lineRule="exact"/>
        <w:ind w:firstLineChars="200" w:firstLine="420"/>
        <w:rPr>
          <w:color w:val="000000"/>
          <w:szCs w:val="21"/>
        </w:rPr>
      </w:pPr>
      <w:r>
        <w:rPr>
          <w:rFonts w:hAnsi="宋体"/>
          <w:color w:val="000000"/>
          <w:szCs w:val="21"/>
        </w:rPr>
        <w:t>（三）将有传染性或对周围环境将产生破坏的生物或物质擅自带出规定保管场所；</w:t>
      </w:r>
    </w:p>
    <w:p w:rsidR="00CC02AC" w:rsidRDefault="00CC02AC" w:rsidP="00CC02AC">
      <w:pPr>
        <w:spacing w:line="320" w:lineRule="exact"/>
        <w:ind w:firstLineChars="200" w:firstLine="420"/>
        <w:rPr>
          <w:color w:val="000000"/>
          <w:szCs w:val="21"/>
        </w:rPr>
      </w:pPr>
      <w:r>
        <w:rPr>
          <w:rFonts w:hAnsi="宋体"/>
          <w:color w:val="000000"/>
          <w:szCs w:val="21"/>
        </w:rPr>
        <w:t>（四）擅自在宿舍饲养各类动物，影响公共卫生及安全的；</w:t>
      </w:r>
    </w:p>
    <w:p w:rsidR="00CC02AC" w:rsidRDefault="00CC02AC" w:rsidP="00CC02AC">
      <w:pPr>
        <w:spacing w:line="320" w:lineRule="exact"/>
        <w:ind w:firstLineChars="200" w:firstLine="420"/>
        <w:rPr>
          <w:color w:val="000000"/>
          <w:szCs w:val="21"/>
        </w:rPr>
      </w:pPr>
      <w:r>
        <w:rPr>
          <w:rFonts w:hAnsi="宋体"/>
          <w:color w:val="000000"/>
          <w:szCs w:val="21"/>
        </w:rPr>
        <w:t>（五）未经批准在重点防火单位或场所使用明火，且不听劝阻的；</w:t>
      </w:r>
    </w:p>
    <w:p w:rsidR="00CC02AC" w:rsidRDefault="00CC02AC" w:rsidP="00CC02AC">
      <w:pPr>
        <w:spacing w:line="320" w:lineRule="exact"/>
        <w:ind w:firstLineChars="200" w:firstLine="420"/>
        <w:rPr>
          <w:color w:val="000000"/>
          <w:szCs w:val="21"/>
        </w:rPr>
      </w:pPr>
      <w:r>
        <w:rPr>
          <w:rFonts w:hAnsi="宋体"/>
          <w:color w:val="000000"/>
          <w:szCs w:val="21"/>
        </w:rPr>
        <w:t>（六）故意毁坏消防器材、用电设施者、安全警示标志标识或安全管理系统的。</w:t>
      </w:r>
    </w:p>
    <w:p w:rsidR="00CC02AC" w:rsidRDefault="00CC02AC" w:rsidP="00CC02AC">
      <w:pPr>
        <w:spacing w:line="320" w:lineRule="exact"/>
        <w:jc w:val="center"/>
        <w:rPr>
          <w:b/>
          <w:color w:val="000000"/>
          <w:szCs w:val="21"/>
        </w:rPr>
      </w:pPr>
      <w:r>
        <w:rPr>
          <w:rFonts w:hAnsi="宋体"/>
          <w:b/>
          <w:color w:val="000000"/>
          <w:szCs w:val="21"/>
        </w:rPr>
        <w:t>第二节</w:t>
      </w:r>
      <w:r>
        <w:rPr>
          <w:b/>
          <w:color w:val="000000"/>
          <w:szCs w:val="21"/>
        </w:rPr>
        <w:t xml:space="preserve"> </w:t>
      </w:r>
      <w:r>
        <w:rPr>
          <w:rFonts w:hAnsi="宋体"/>
          <w:b/>
          <w:color w:val="000000"/>
          <w:szCs w:val="21"/>
        </w:rPr>
        <w:t>侵犯他人人身权利的行为</w:t>
      </w:r>
    </w:p>
    <w:p w:rsidR="00CC02AC" w:rsidRDefault="00CC02AC" w:rsidP="00CC02AC">
      <w:pPr>
        <w:spacing w:line="320" w:lineRule="exact"/>
        <w:ind w:firstLineChars="200" w:firstLine="422"/>
        <w:rPr>
          <w:color w:val="000000"/>
          <w:szCs w:val="21"/>
        </w:rPr>
      </w:pPr>
      <w:r>
        <w:rPr>
          <w:rFonts w:hAnsi="宋体"/>
          <w:b/>
          <w:color w:val="000000"/>
          <w:szCs w:val="21"/>
        </w:rPr>
        <w:t>第十一条</w:t>
      </w:r>
      <w:r>
        <w:rPr>
          <w:color w:val="000000"/>
          <w:szCs w:val="21"/>
        </w:rPr>
        <w:t xml:space="preserve"> </w:t>
      </w:r>
      <w:r>
        <w:rPr>
          <w:rFonts w:hAnsi="宋体"/>
          <w:color w:val="000000"/>
          <w:szCs w:val="21"/>
        </w:rPr>
        <w:t>寻衅滋事、打架斗殴，未被司法机关追究责任的，视其情节和危害程度分别给予下列处分：</w:t>
      </w:r>
    </w:p>
    <w:p w:rsidR="00CC02AC" w:rsidRDefault="00CC02AC" w:rsidP="00CC02AC">
      <w:pPr>
        <w:spacing w:line="320" w:lineRule="exact"/>
        <w:ind w:firstLineChars="200" w:firstLine="420"/>
        <w:rPr>
          <w:color w:val="000000"/>
          <w:szCs w:val="21"/>
        </w:rPr>
      </w:pPr>
      <w:r>
        <w:rPr>
          <w:rFonts w:hAnsi="宋体"/>
          <w:color w:val="000000"/>
          <w:szCs w:val="21"/>
        </w:rPr>
        <w:t>（一）打架斗殴参与者，尚未造成人身损害者，给予警告或严重警告处分，造成人身损害或其他严重后果者，给予记过及以上处分；</w:t>
      </w:r>
    </w:p>
    <w:p w:rsidR="00CC02AC" w:rsidRDefault="00CC02AC" w:rsidP="00CC02AC">
      <w:pPr>
        <w:spacing w:line="320" w:lineRule="exact"/>
        <w:ind w:firstLineChars="200" w:firstLine="420"/>
        <w:rPr>
          <w:color w:val="000000"/>
          <w:szCs w:val="21"/>
        </w:rPr>
      </w:pPr>
      <w:r>
        <w:rPr>
          <w:rFonts w:hAnsi="宋体"/>
          <w:color w:val="000000"/>
          <w:szCs w:val="21"/>
        </w:rPr>
        <w:t>（二）引发打架斗殴的挑拨者、教唆者，给予记过及以上处分；</w:t>
      </w:r>
    </w:p>
    <w:p w:rsidR="00CC02AC" w:rsidRDefault="00CC02AC" w:rsidP="00CC02AC">
      <w:pPr>
        <w:spacing w:line="320" w:lineRule="exact"/>
        <w:ind w:firstLineChars="200" w:firstLine="420"/>
        <w:rPr>
          <w:color w:val="000000"/>
          <w:szCs w:val="21"/>
        </w:rPr>
      </w:pPr>
      <w:r>
        <w:rPr>
          <w:rFonts w:hAnsi="宋体"/>
          <w:color w:val="000000"/>
          <w:szCs w:val="21"/>
        </w:rPr>
        <w:t>（三）聚众打架斗殴的组织者、策划者，给予留校察看处分，情节严重者给予开除学籍处分；</w:t>
      </w:r>
    </w:p>
    <w:p w:rsidR="00CC02AC" w:rsidRDefault="00CC02AC" w:rsidP="00CC02AC">
      <w:pPr>
        <w:spacing w:line="320" w:lineRule="exact"/>
        <w:ind w:firstLineChars="200" w:firstLine="420"/>
        <w:rPr>
          <w:color w:val="000000"/>
          <w:szCs w:val="21"/>
        </w:rPr>
      </w:pPr>
      <w:r>
        <w:rPr>
          <w:rFonts w:hAnsi="宋体"/>
          <w:color w:val="000000"/>
          <w:szCs w:val="21"/>
        </w:rPr>
        <w:t>（四）持械打架斗殴者，给予留校察看及以上处分，为他人打架提供器械者，给予记过及以上处分；</w:t>
      </w:r>
    </w:p>
    <w:p w:rsidR="00CC02AC" w:rsidRDefault="00CC02AC" w:rsidP="00CC02AC">
      <w:pPr>
        <w:spacing w:line="320" w:lineRule="exact"/>
        <w:ind w:firstLineChars="200" w:firstLine="420"/>
        <w:rPr>
          <w:color w:val="000000"/>
          <w:szCs w:val="21"/>
        </w:rPr>
      </w:pPr>
      <w:r>
        <w:rPr>
          <w:rFonts w:hAnsi="宋体"/>
          <w:color w:val="000000"/>
          <w:szCs w:val="21"/>
        </w:rPr>
        <w:t>（五）在现场起哄或以</w:t>
      </w:r>
      <w:r>
        <w:rPr>
          <w:rFonts w:ascii="宋体" w:hAnsi="宋体"/>
          <w:color w:val="000000"/>
          <w:szCs w:val="21"/>
        </w:rPr>
        <w:t>“劝架”、“调解”为</w:t>
      </w:r>
      <w:r>
        <w:rPr>
          <w:rFonts w:hAnsi="宋体"/>
          <w:color w:val="000000"/>
          <w:szCs w:val="21"/>
        </w:rPr>
        <w:t>名，偏袒一方，致使事态恶化的，给予警告或严重警告处分。</w:t>
      </w:r>
    </w:p>
    <w:p w:rsidR="00CC02AC" w:rsidRDefault="00CC02AC" w:rsidP="00CC02AC">
      <w:pPr>
        <w:spacing w:line="320" w:lineRule="exact"/>
        <w:ind w:firstLineChars="200" w:firstLine="422"/>
        <w:rPr>
          <w:color w:val="000000"/>
          <w:szCs w:val="21"/>
        </w:rPr>
      </w:pPr>
      <w:r>
        <w:rPr>
          <w:rFonts w:hAnsi="宋体"/>
          <w:b/>
          <w:color w:val="000000"/>
          <w:szCs w:val="21"/>
        </w:rPr>
        <w:t>第十二条</w:t>
      </w:r>
      <w:r>
        <w:rPr>
          <w:color w:val="000000"/>
          <w:szCs w:val="21"/>
        </w:rPr>
        <w:t xml:space="preserve"> </w:t>
      </w:r>
      <w:r>
        <w:rPr>
          <w:rFonts w:hAnsi="宋体"/>
          <w:color w:val="000000"/>
          <w:szCs w:val="21"/>
        </w:rPr>
        <w:t>侮辱、诽谤、诬告、陷害他人，或威胁他人安全、或恶意骚扰他人，其行为尚未构成刑事犯罪者，给予警告及以上处分；</w:t>
      </w:r>
    </w:p>
    <w:p w:rsidR="00CC02AC" w:rsidRDefault="00CC02AC" w:rsidP="00CC02AC">
      <w:pPr>
        <w:spacing w:line="320" w:lineRule="exact"/>
        <w:ind w:firstLineChars="200" w:firstLine="422"/>
        <w:rPr>
          <w:color w:val="000000"/>
          <w:szCs w:val="21"/>
        </w:rPr>
      </w:pPr>
      <w:r>
        <w:rPr>
          <w:rFonts w:hAnsi="宋体"/>
          <w:b/>
          <w:color w:val="000000"/>
          <w:szCs w:val="21"/>
        </w:rPr>
        <w:t>第十三条</w:t>
      </w:r>
      <w:r>
        <w:rPr>
          <w:color w:val="000000"/>
          <w:szCs w:val="21"/>
        </w:rPr>
        <w:t xml:space="preserve"> </w:t>
      </w:r>
      <w:r>
        <w:rPr>
          <w:rFonts w:hAnsi="宋体"/>
          <w:color w:val="000000"/>
          <w:szCs w:val="21"/>
        </w:rPr>
        <w:t>用信函、电话、短消息、电子邮件等方式，或者用</w:t>
      </w:r>
      <w:r>
        <w:rPr>
          <w:color w:val="000000"/>
          <w:szCs w:val="21"/>
        </w:rPr>
        <w:t>QQ</w:t>
      </w:r>
      <w:r>
        <w:rPr>
          <w:rFonts w:hAnsi="宋体"/>
          <w:color w:val="000000"/>
          <w:szCs w:val="21"/>
        </w:rPr>
        <w:t>、</w:t>
      </w:r>
      <w:proofErr w:type="gramStart"/>
      <w:r>
        <w:rPr>
          <w:rFonts w:hAnsi="宋体"/>
          <w:color w:val="000000"/>
          <w:szCs w:val="21"/>
        </w:rPr>
        <w:t>微信等</w:t>
      </w:r>
      <w:proofErr w:type="gramEnd"/>
      <w:r>
        <w:rPr>
          <w:rFonts w:hAnsi="宋体"/>
          <w:color w:val="000000"/>
          <w:szCs w:val="21"/>
        </w:rPr>
        <w:t>即时通讯工具直接恐吓、威胁他人安全，干扰他人正常生活的，给予警告及以上处分。</w:t>
      </w:r>
    </w:p>
    <w:p w:rsidR="00CC02AC" w:rsidRDefault="00CC02AC" w:rsidP="00CC02AC">
      <w:pPr>
        <w:spacing w:line="320" w:lineRule="exact"/>
        <w:ind w:firstLineChars="200" w:firstLine="422"/>
        <w:rPr>
          <w:color w:val="000000"/>
          <w:szCs w:val="21"/>
        </w:rPr>
      </w:pPr>
      <w:r>
        <w:rPr>
          <w:rFonts w:hAnsi="宋体"/>
          <w:b/>
          <w:color w:val="000000"/>
          <w:szCs w:val="21"/>
        </w:rPr>
        <w:t>第十四条</w:t>
      </w:r>
      <w:r>
        <w:rPr>
          <w:color w:val="000000"/>
          <w:szCs w:val="21"/>
        </w:rPr>
        <w:t xml:space="preserve"> </w:t>
      </w:r>
      <w:r>
        <w:rPr>
          <w:rFonts w:hAnsi="宋体"/>
          <w:color w:val="000000"/>
          <w:szCs w:val="21"/>
        </w:rPr>
        <w:t>通过语言、文字、行为等方式对他人进行性骚扰的，给予严重警告及以上处分；在浴室、卫生间等场所进行偷窥、猥亵等行为的，给予记过及以上处分。</w:t>
      </w:r>
    </w:p>
    <w:p w:rsidR="00CC02AC" w:rsidRDefault="00CC02AC" w:rsidP="00CC02AC">
      <w:pPr>
        <w:spacing w:line="320" w:lineRule="exact"/>
        <w:ind w:firstLineChars="200" w:firstLine="422"/>
        <w:rPr>
          <w:color w:val="000000"/>
          <w:szCs w:val="21"/>
        </w:rPr>
      </w:pPr>
      <w:r>
        <w:rPr>
          <w:rFonts w:hAnsi="宋体"/>
          <w:b/>
          <w:color w:val="000000"/>
          <w:szCs w:val="21"/>
        </w:rPr>
        <w:t>第十五条</w:t>
      </w:r>
      <w:r>
        <w:rPr>
          <w:color w:val="000000"/>
          <w:szCs w:val="21"/>
        </w:rPr>
        <w:t xml:space="preserve"> </w:t>
      </w:r>
      <w:r>
        <w:rPr>
          <w:rFonts w:hAnsi="宋体"/>
          <w:color w:val="000000"/>
          <w:szCs w:val="21"/>
        </w:rPr>
        <w:t>妨碍他人通讯自由，故意隐匿、毁弃、非法占有或非法处理他人的信函、通知单据、电子邮件或快递包裹等的，给予警告或严重警告处分；给他人造成较大损失的，给予记过及以上处分。</w:t>
      </w:r>
    </w:p>
    <w:p w:rsidR="00CC02AC" w:rsidRDefault="00CC02AC" w:rsidP="00CC02AC">
      <w:pPr>
        <w:spacing w:line="320" w:lineRule="exact"/>
        <w:ind w:firstLineChars="200" w:firstLine="422"/>
        <w:rPr>
          <w:color w:val="000000"/>
          <w:szCs w:val="21"/>
        </w:rPr>
      </w:pPr>
      <w:r>
        <w:rPr>
          <w:rFonts w:hAnsi="宋体"/>
          <w:b/>
          <w:color w:val="000000"/>
          <w:szCs w:val="21"/>
        </w:rPr>
        <w:t>第十六条</w:t>
      </w:r>
      <w:r>
        <w:rPr>
          <w:color w:val="000000"/>
          <w:szCs w:val="21"/>
        </w:rPr>
        <w:t xml:space="preserve"> </w:t>
      </w:r>
      <w:r>
        <w:rPr>
          <w:rFonts w:hAnsi="宋体"/>
          <w:color w:val="000000"/>
          <w:szCs w:val="21"/>
        </w:rPr>
        <w:t>盗用、冒用他人名称、姓名，或者将非法获取的公民个人信息，出售、非法提供给其他人，侵犯他人权益、造成不良后果或损失者，给予记过或留校察看处分，情节严重者，给予开除学籍处分。</w:t>
      </w:r>
    </w:p>
    <w:p w:rsidR="00CC02AC" w:rsidRDefault="00CC02AC" w:rsidP="00CC02AC">
      <w:pPr>
        <w:spacing w:line="320" w:lineRule="exact"/>
        <w:jc w:val="center"/>
        <w:rPr>
          <w:b/>
          <w:color w:val="000000"/>
          <w:szCs w:val="21"/>
        </w:rPr>
      </w:pPr>
      <w:r>
        <w:rPr>
          <w:rFonts w:hAnsi="宋体"/>
          <w:b/>
          <w:color w:val="000000"/>
          <w:szCs w:val="21"/>
        </w:rPr>
        <w:lastRenderedPageBreak/>
        <w:t>第三节</w:t>
      </w:r>
      <w:r>
        <w:rPr>
          <w:b/>
          <w:color w:val="000000"/>
          <w:szCs w:val="21"/>
        </w:rPr>
        <w:t xml:space="preserve"> </w:t>
      </w:r>
      <w:r>
        <w:rPr>
          <w:rFonts w:hAnsi="宋体"/>
          <w:b/>
          <w:color w:val="000000"/>
          <w:szCs w:val="21"/>
        </w:rPr>
        <w:t>侵犯公私财产、知识产权的行为</w:t>
      </w:r>
    </w:p>
    <w:p w:rsidR="00CC02AC" w:rsidRDefault="00CC02AC" w:rsidP="00CC02AC">
      <w:pPr>
        <w:spacing w:line="320" w:lineRule="exact"/>
        <w:ind w:firstLineChars="200" w:firstLine="422"/>
        <w:rPr>
          <w:color w:val="000000"/>
          <w:szCs w:val="21"/>
        </w:rPr>
      </w:pPr>
      <w:r>
        <w:rPr>
          <w:rFonts w:hAnsi="宋体"/>
          <w:b/>
          <w:color w:val="000000"/>
          <w:szCs w:val="21"/>
        </w:rPr>
        <w:t>第十七条</w:t>
      </w:r>
      <w:r>
        <w:rPr>
          <w:color w:val="000000"/>
          <w:szCs w:val="21"/>
        </w:rPr>
        <w:t xml:space="preserve"> </w:t>
      </w:r>
      <w:r>
        <w:rPr>
          <w:rFonts w:hAnsi="宋体"/>
          <w:color w:val="000000"/>
          <w:szCs w:val="21"/>
        </w:rPr>
        <w:t>用盗窃、诈骗、敲诈勒索等方式侵占公私财产的，除追回赃款、赃物或赔偿损失外，视情节轻重，分别按以下规定给予处分：</w:t>
      </w:r>
    </w:p>
    <w:p w:rsidR="00CC02AC" w:rsidRDefault="00CC02AC" w:rsidP="00CC02AC">
      <w:pPr>
        <w:spacing w:line="320" w:lineRule="exact"/>
        <w:ind w:firstLineChars="200" w:firstLine="420"/>
        <w:rPr>
          <w:color w:val="000000"/>
          <w:szCs w:val="21"/>
        </w:rPr>
      </w:pPr>
      <w:r>
        <w:rPr>
          <w:rFonts w:hAnsi="宋体"/>
          <w:color w:val="000000"/>
          <w:szCs w:val="21"/>
        </w:rPr>
        <w:t>（一）作案总价值不满人民币</w:t>
      </w:r>
      <w:r>
        <w:rPr>
          <w:color w:val="000000"/>
          <w:szCs w:val="21"/>
        </w:rPr>
        <w:t>2000</w:t>
      </w:r>
      <w:r>
        <w:rPr>
          <w:rFonts w:hAnsi="宋体"/>
          <w:color w:val="000000"/>
          <w:szCs w:val="21"/>
        </w:rPr>
        <w:t>元，且未受到刑事处罚的，给予留校察看及以下处分；</w:t>
      </w:r>
    </w:p>
    <w:p w:rsidR="00CC02AC" w:rsidRDefault="00CC02AC" w:rsidP="00CC02AC">
      <w:pPr>
        <w:spacing w:line="320" w:lineRule="exact"/>
        <w:ind w:firstLineChars="200" w:firstLine="420"/>
        <w:rPr>
          <w:color w:val="000000"/>
          <w:szCs w:val="21"/>
        </w:rPr>
      </w:pPr>
      <w:r>
        <w:rPr>
          <w:rFonts w:hAnsi="宋体"/>
          <w:color w:val="000000"/>
          <w:szCs w:val="21"/>
        </w:rPr>
        <w:t>（二）多次作案或作案总价值达到人民币</w:t>
      </w:r>
      <w:r>
        <w:rPr>
          <w:color w:val="000000"/>
          <w:szCs w:val="21"/>
        </w:rPr>
        <w:t>2000</w:t>
      </w:r>
      <w:r>
        <w:rPr>
          <w:rFonts w:hAnsi="宋体"/>
          <w:color w:val="000000"/>
          <w:szCs w:val="21"/>
        </w:rPr>
        <w:t>元及以上的，视其情节轻重，给予留校察看及以上处分；</w:t>
      </w:r>
    </w:p>
    <w:p w:rsidR="00CC02AC" w:rsidRDefault="00CC02AC" w:rsidP="00CC02AC">
      <w:pPr>
        <w:spacing w:line="320" w:lineRule="exact"/>
        <w:ind w:firstLineChars="200" w:firstLine="420"/>
        <w:rPr>
          <w:color w:val="000000"/>
          <w:szCs w:val="21"/>
        </w:rPr>
      </w:pPr>
      <w:r>
        <w:rPr>
          <w:rFonts w:hAnsi="宋体"/>
          <w:color w:val="000000"/>
          <w:szCs w:val="21"/>
        </w:rPr>
        <w:t>（三）作案手段恶劣，或用敲诈勒索等方式，或团伙盗窃、诈骗公私财物，或屡教不改者，无论案值多少，给予留校察看及以上处分；</w:t>
      </w:r>
    </w:p>
    <w:p w:rsidR="00CC02AC" w:rsidRDefault="00CC02AC" w:rsidP="00CC02AC">
      <w:pPr>
        <w:spacing w:line="320" w:lineRule="exact"/>
        <w:ind w:firstLineChars="200" w:firstLine="420"/>
        <w:rPr>
          <w:color w:val="000000"/>
          <w:szCs w:val="21"/>
        </w:rPr>
      </w:pPr>
      <w:r>
        <w:rPr>
          <w:rFonts w:hAnsi="宋体"/>
          <w:color w:val="000000"/>
          <w:szCs w:val="21"/>
        </w:rPr>
        <w:t>（四）参与分赃、销赃者，按共同违纪处理。</w:t>
      </w:r>
    </w:p>
    <w:p w:rsidR="00CC02AC" w:rsidRDefault="00CC02AC" w:rsidP="00CC02AC">
      <w:pPr>
        <w:spacing w:line="320" w:lineRule="exact"/>
        <w:ind w:firstLineChars="200" w:firstLine="422"/>
        <w:rPr>
          <w:color w:val="000000"/>
          <w:szCs w:val="21"/>
        </w:rPr>
      </w:pPr>
      <w:r>
        <w:rPr>
          <w:rFonts w:hAnsi="宋体"/>
          <w:b/>
          <w:color w:val="000000"/>
          <w:szCs w:val="21"/>
        </w:rPr>
        <w:t>第十八条</w:t>
      </w:r>
      <w:r>
        <w:rPr>
          <w:color w:val="000000"/>
          <w:szCs w:val="21"/>
        </w:rPr>
        <w:t xml:space="preserve"> </w:t>
      </w:r>
      <w:r>
        <w:rPr>
          <w:rFonts w:hAnsi="宋体"/>
          <w:color w:val="000000"/>
          <w:szCs w:val="21"/>
        </w:rPr>
        <w:t>侵占、私分、冒领国家、集体或私人财物，金额不满人民币</w:t>
      </w:r>
      <w:r>
        <w:rPr>
          <w:color w:val="000000"/>
          <w:szCs w:val="21"/>
        </w:rPr>
        <w:t>2000</w:t>
      </w:r>
      <w:r>
        <w:rPr>
          <w:rFonts w:hAnsi="宋体"/>
          <w:color w:val="000000"/>
          <w:szCs w:val="21"/>
        </w:rPr>
        <w:t>元且拒不退还的，给予记过及以下处分；金额达到人民币</w:t>
      </w:r>
      <w:r>
        <w:rPr>
          <w:color w:val="000000"/>
          <w:szCs w:val="21"/>
        </w:rPr>
        <w:t>2000</w:t>
      </w:r>
      <w:r>
        <w:rPr>
          <w:rFonts w:hAnsi="宋体"/>
          <w:color w:val="000000"/>
          <w:szCs w:val="21"/>
        </w:rPr>
        <w:t>元及以上且拒不退还的，给予留校察看处分。</w:t>
      </w:r>
    </w:p>
    <w:p w:rsidR="00CC02AC" w:rsidRDefault="00CC02AC" w:rsidP="00CC02AC">
      <w:pPr>
        <w:spacing w:line="320" w:lineRule="exact"/>
        <w:ind w:firstLineChars="200" w:firstLine="422"/>
        <w:rPr>
          <w:color w:val="000000"/>
          <w:szCs w:val="21"/>
        </w:rPr>
      </w:pPr>
      <w:r>
        <w:rPr>
          <w:rFonts w:hAnsi="宋体"/>
          <w:b/>
          <w:color w:val="000000"/>
          <w:szCs w:val="21"/>
        </w:rPr>
        <w:t>第十九条</w:t>
      </w:r>
      <w:r>
        <w:rPr>
          <w:color w:val="000000"/>
          <w:szCs w:val="21"/>
        </w:rPr>
        <w:t xml:space="preserve"> </w:t>
      </w:r>
      <w:r>
        <w:rPr>
          <w:rFonts w:hAnsi="宋体"/>
          <w:color w:val="000000"/>
          <w:szCs w:val="21"/>
        </w:rPr>
        <w:t>故意毁坏公私财物，造成较大损失的，除赔偿损失外，给予严重警告及以上处分。</w:t>
      </w:r>
    </w:p>
    <w:p w:rsidR="00CC02AC" w:rsidRDefault="00CC02AC" w:rsidP="00CC02AC">
      <w:pPr>
        <w:spacing w:line="320" w:lineRule="exact"/>
        <w:ind w:firstLineChars="200" w:firstLine="422"/>
        <w:rPr>
          <w:color w:val="000000"/>
          <w:szCs w:val="21"/>
        </w:rPr>
      </w:pPr>
      <w:r>
        <w:rPr>
          <w:rFonts w:hAnsi="宋体"/>
          <w:b/>
          <w:color w:val="000000"/>
          <w:szCs w:val="21"/>
        </w:rPr>
        <w:t>第二十条</w:t>
      </w:r>
      <w:r>
        <w:rPr>
          <w:color w:val="000000"/>
          <w:szCs w:val="21"/>
        </w:rPr>
        <w:t xml:space="preserve"> </w:t>
      </w:r>
      <w:r>
        <w:rPr>
          <w:rFonts w:hAnsi="宋体"/>
          <w:color w:val="000000"/>
          <w:szCs w:val="21"/>
        </w:rPr>
        <w:t>未经许可，盗用、私自转让、擅自许可他人使用学院、他人知识产权；或泄露学院、他人科技成果、专有数据、技术秘密；或有其他违反知识产权管理规定的行为，使学院、他人权益受到损失的，给予严重警告及以上处分。造成严重后果的，可给予开除学籍处分。</w:t>
      </w:r>
    </w:p>
    <w:p w:rsidR="00CC02AC" w:rsidRDefault="00CC02AC" w:rsidP="00CC02AC">
      <w:pPr>
        <w:spacing w:line="320" w:lineRule="exact"/>
        <w:ind w:firstLineChars="200" w:firstLine="422"/>
        <w:rPr>
          <w:color w:val="000000"/>
          <w:szCs w:val="21"/>
        </w:rPr>
      </w:pPr>
      <w:r>
        <w:rPr>
          <w:rFonts w:hAnsi="宋体"/>
          <w:b/>
          <w:color w:val="000000"/>
          <w:szCs w:val="21"/>
        </w:rPr>
        <w:t>第二十一条</w:t>
      </w:r>
      <w:r>
        <w:rPr>
          <w:color w:val="000000"/>
          <w:szCs w:val="21"/>
        </w:rPr>
        <w:t xml:space="preserve"> </w:t>
      </w:r>
      <w:r>
        <w:rPr>
          <w:rFonts w:hAnsi="宋体"/>
          <w:color w:val="000000"/>
          <w:szCs w:val="21"/>
        </w:rPr>
        <w:t>违反实验、实习操作规程，违反学院有关消防、安全管理规定，过失给国家、学院或他人人身、财产造成损失的，给予警告及以上处分。</w:t>
      </w:r>
    </w:p>
    <w:p w:rsidR="00CC02AC" w:rsidRDefault="00CC02AC" w:rsidP="00CC02AC">
      <w:pPr>
        <w:spacing w:line="320" w:lineRule="exact"/>
        <w:jc w:val="center"/>
        <w:rPr>
          <w:b/>
          <w:color w:val="000000"/>
          <w:szCs w:val="21"/>
        </w:rPr>
      </w:pPr>
      <w:r>
        <w:rPr>
          <w:rFonts w:hAnsi="宋体"/>
          <w:b/>
          <w:color w:val="000000"/>
          <w:szCs w:val="21"/>
        </w:rPr>
        <w:t>第四节</w:t>
      </w:r>
      <w:r>
        <w:rPr>
          <w:b/>
          <w:color w:val="000000"/>
          <w:szCs w:val="21"/>
        </w:rPr>
        <w:t xml:space="preserve"> </w:t>
      </w:r>
      <w:r>
        <w:rPr>
          <w:rFonts w:hAnsi="宋体"/>
          <w:b/>
          <w:color w:val="000000"/>
          <w:szCs w:val="21"/>
        </w:rPr>
        <w:t>损害国家、学院声誉或利益的行为</w:t>
      </w:r>
    </w:p>
    <w:p w:rsidR="00CC02AC" w:rsidRDefault="00CC02AC" w:rsidP="00CC02AC">
      <w:pPr>
        <w:spacing w:line="320" w:lineRule="exact"/>
        <w:ind w:firstLineChars="200" w:firstLine="422"/>
        <w:rPr>
          <w:color w:val="000000"/>
          <w:szCs w:val="21"/>
        </w:rPr>
      </w:pPr>
      <w:r>
        <w:rPr>
          <w:rFonts w:hAnsi="宋体"/>
          <w:b/>
          <w:color w:val="000000"/>
          <w:szCs w:val="21"/>
        </w:rPr>
        <w:t>第二十二条</w:t>
      </w:r>
      <w:r>
        <w:rPr>
          <w:color w:val="000000"/>
          <w:szCs w:val="21"/>
        </w:rPr>
        <w:t xml:space="preserve"> </w:t>
      </w:r>
      <w:r>
        <w:rPr>
          <w:rFonts w:hAnsi="宋体"/>
          <w:color w:val="000000"/>
          <w:szCs w:val="21"/>
        </w:rPr>
        <w:t>故意泄漏国家机密文件、伪造证件、欺骗组织、包庇嫌疑人员等尚未构成犯罪的，给予留校察看及以上处分。</w:t>
      </w:r>
    </w:p>
    <w:p w:rsidR="00CC02AC" w:rsidRDefault="00CC02AC" w:rsidP="00CC02AC">
      <w:pPr>
        <w:spacing w:line="320" w:lineRule="exact"/>
        <w:ind w:firstLineChars="200" w:firstLine="422"/>
        <w:rPr>
          <w:color w:val="000000"/>
          <w:szCs w:val="21"/>
        </w:rPr>
      </w:pPr>
      <w:r>
        <w:rPr>
          <w:rFonts w:hAnsi="宋体"/>
          <w:b/>
          <w:color w:val="000000"/>
          <w:szCs w:val="21"/>
        </w:rPr>
        <w:t>第二十三条</w:t>
      </w:r>
      <w:r>
        <w:rPr>
          <w:color w:val="000000"/>
          <w:szCs w:val="21"/>
        </w:rPr>
        <w:t xml:space="preserve"> </w:t>
      </w:r>
      <w:r>
        <w:rPr>
          <w:rFonts w:hAnsi="宋体"/>
          <w:color w:val="000000"/>
          <w:szCs w:val="21"/>
        </w:rPr>
        <w:t>在涉外活动或出国（境）学习交流期间损害国家、学院声誉或利益的，给予警告及以上处分。</w:t>
      </w:r>
    </w:p>
    <w:p w:rsidR="00CC02AC" w:rsidRDefault="00CC02AC" w:rsidP="00CC02AC">
      <w:pPr>
        <w:spacing w:line="320" w:lineRule="exact"/>
        <w:ind w:firstLineChars="200" w:firstLine="422"/>
        <w:rPr>
          <w:color w:val="000000"/>
          <w:szCs w:val="21"/>
        </w:rPr>
      </w:pPr>
      <w:r>
        <w:rPr>
          <w:rFonts w:hAnsi="宋体"/>
          <w:b/>
          <w:color w:val="000000"/>
          <w:szCs w:val="21"/>
        </w:rPr>
        <w:t>第二十四条</w:t>
      </w:r>
      <w:r>
        <w:rPr>
          <w:color w:val="000000"/>
          <w:szCs w:val="21"/>
        </w:rPr>
        <w:t xml:space="preserve"> </w:t>
      </w:r>
      <w:r>
        <w:rPr>
          <w:rFonts w:hAnsi="宋体"/>
          <w:color w:val="000000"/>
          <w:szCs w:val="21"/>
        </w:rPr>
        <w:t>有下列情形之一的，给予留校察看及以下处分：</w:t>
      </w:r>
    </w:p>
    <w:p w:rsidR="00CC02AC" w:rsidRDefault="00CC02AC" w:rsidP="00CC02AC">
      <w:pPr>
        <w:spacing w:line="320" w:lineRule="exact"/>
        <w:ind w:firstLineChars="200" w:firstLine="420"/>
        <w:rPr>
          <w:color w:val="000000"/>
          <w:szCs w:val="21"/>
        </w:rPr>
      </w:pPr>
      <w:r>
        <w:rPr>
          <w:rFonts w:hAnsi="宋体"/>
          <w:color w:val="000000"/>
          <w:szCs w:val="21"/>
        </w:rPr>
        <w:t>（一）未经允许在商业活动中，公开在招牌、广告、海报、文件等有关宣传材料上盗用、冒用学院的名称或标识，造成不良影响的；</w:t>
      </w:r>
    </w:p>
    <w:p w:rsidR="00CC02AC" w:rsidRDefault="00CC02AC" w:rsidP="00CC02AC">
      <w:pPr>
        <w:spacing w:line="320" w:lineRule="exact"/>
        <w:ind w:firstLineChars="200" w:firstLine="420"/>
        <w:rPr>
          <w:color w:val="000000"/>
          <w:szCs w:val="21"/>
        </w:rPr>
      </w:pPr>
      <w:r>
        <w:rPr>
          <w:rFonts w:hAnsi="宋体"/>
          <w:color w:val="000000"/>
          <w:szCs w:val="21"/>
        </w:rPr>
        <w:t>（二）擅自以学院、学院内设机构、部门或学生组织等名义对外发布公告、新闻、</w:t>
      </w:r>
      <w:proofErr w:type="gramStart"/>
      <w:r>
        <w:rPr>
          <w:rFonts w:hAnsi="宋体"/>
          <w:color w:val="000000"/>
          <w:szCs w:val="21"/>
        </w:rPr>
        <w:t>作出</w:t>
      </w:r>
      <w:proofErr w:type="gramEnd"/>
      <w:r>
        <w:rPr>
          <w:rFonts w:hAnsi="宋体"/>
          <w:color w:val="000000"/>
          <w:szCs w:val="21"/>
        </w:rPr>
        <w:t>不负责任承诺、或参加对外活动，造成不良影响的；</w:t>
      </w:r>
    </w:p>
    <w:p w:rsidR="00CC02AC" w:rsidRDefault="00CC02AC" w:rsidP="00CC02AC">
      <w:pPr>
        <w:spacing w:line="320" w:lineRule="exact"/>
        <w:ind w:firstLineChars="200" w:firstLine="420"/>
        <w:rPr>
          <w:color w:val="000000"/>
          <w:szCs w:val="21"/>
        </w:rPr>
      </w:pPr>
      <w:r>
        <w:rPr>
          <w:rFonts w:hAnsi="宋体"/>
          <w:color w:val="000000"/>
          <w:szCs w:val="21"/>
        </w:rPr>
        <w:t>（三）有其他损害学院声誉或利益的行为，造成不良影响的。</w:t>
      </w:r>
    </w:p>
    <w:p w:rsidR="00CC02AC" w:rsidRDefault="00CC02AC" w:rsidP="00CC02AC">
      <w:pPr>
        <w:spacing w:line="320" w:lineRule="exact"/>
        <w:jc w:val="center"/>
        <w:rPr>
          <w:b/>
          <w:color w:val="000000"/>
          <w:szCs w:val="21"/>
        </w:rPr>
      </w:pPr>
      <w:r>
        <w:rPr>
          <w:rFonts w:hAnsi="宋体"/>
          <w:b/>
          <w:color w:val="000000"/>
          <w:szCs w:val="21"/>
        </w:rPr>
        <w:t>第五节</w:t>
      </w:r>
      <w:r>
        <w:rPr>
          <w:b/>
          <w:color w:val="000000"/>
          <w:szCs w:val="21"/>
        </w:rPr>
        <w:t xml:space="preserve"> </w:t>
      </w:r>
      <w:r>
        <w:rPr>
          <w:rFonts w:hAnsi="宋体"/>
          <w:b/>
          <w:color w:val="000000"/>
          <w:szCs w:val="21"/>
        </w:rPr>
        <w:t>违反学习、学术纪律的行为</w:t>
      </w:r>
    </w:p>
    <w:p w:rsidR="00CC02AC" w:rsidRDefault="00CC02AC" w:rsidP="00CC02AC">
      <w:pPr>
        <w:spacing w:line="320" w:lineRule="exact"/>
        <w:ind w:firstLineChars="200" w:firstLine="422"/>
        <w:rPr>
          <w:color w:val="000000"/>
          <w:szCs w:val="21"/>
        </w:rPr>
      </w:pPr>
      <w:r>
        <w:rPr>
          <w:rFonts w:hAnsi="宋体"/>
          <w:b/>
          <w:color w:val="000000"/>
          <w:szCs w:val="21"/>
        </w:rPr>
        <w:t>第二十五条</w:t>
      </w:r>
      <w:r>
        <w:rPr>
          <w:color w:val="000000"/>
          <w:szCs w:val="21"/>
        </w:rPr>
        <w:t xml:space="preserve"> </w:t>
      </w:r>
      <w:r>
        <w:rPr>
          <w:rFonts w:hAnsi="宋体"/>
          <w:color w:val="000000"/>
          <w:szCs w:val="21"/>
        </w:rPr>
        <w:t>违反学院考试纪律规定，不服从考试工作人员的安排与要求，构成考试违纪的学生，经教育、劝阻无效者，给予严重警告处分。</w:t>
      </w:r>
    </w:p>
    <w:p w:rsidR="00CC02AC" w:rsidRDefault="00CC02AC" w:rsidP="00CC02AC">
      <w:pPr>
        <w:spacing w:line="320" w:lineRule="exact"/>
        <w:ind w:firstLineChars="200" w:firstLine="422"/>
        <w:rPr>
          <w:color w:val="000000"/>
          <w:szCs w:val="21"/>
        </w:rPr>
      </w:pPr>
      <w:r>
        <w:rPr>
          <w:rFonts w:hAnsi="宋体"/>
          <w:b/>
          <w:color w:val="000000"/>
          <w:szCs w:val="21"/>
        </w:rPr>
        <w:t>第二十六条</w:t>
      </w:r>
      <w:r>
        <w:rPr>
          <w:color w:val="000000"/>
          <w:szCs w:val="21"/>
        </w:rPr>
        <w:t xml:space="preserve"> </w:t>
      </w:r>
      <w:r>
        <w:rPr>
          <w:rFonts w:hAnsi="宋体"/>
          <w:color w:val="000000"/>
          <w:szCs w:val="21"/>
        </w:rPr>
        <w:t>违背考试公平、公正原则，以不正当手段获得或者试图获得试题答案、考试成绩，构成考试作弊者，给予记过及以上处分；情节严重的，给予留校察看及以上处分。</w:t>
      </w:r>
    </w:p>
    <w:p w:rsidR="00CC02AC" w:rsidRDefault="00CC02AC" w:rsidP="00CC02AC">
      <w:pPr>
        <w:spacing w:line="320" w:lineRule="exact"/>
        <w:ind w:firstLineChars="200" w:firstLine="420"/>
        <w:rPr>
          <w:color w:val="000000"/>
          <w:szCs w:val="21"/>
        </w:rPr>
      </w:pPr>
      <w:r>
        <w:rPr>
          <w:rFonts w:hAnsi="宋体"/>
          <w:color w:val="000000"/>
          <w:szCs w:val="21"/>
        </w:rPr>
        <w:t>有代替他人或者让他人代替自己参加考试、组织作弊、使用通讯设备或其他器材作弊、向他人出售考试试题或答案牟取利益，以及其他严重作弊或扰乱考试秩序行为的，可给予开除学籍处分。</w:t>
      </w:r>
    </w:p>
    <w:p w:rsidR="00CC02AC" w:rsidRDefault="00CC02AC" w:rsidP="00CC02AC">
      <w:pPr>
        <w:spacing w:line="320" w:lineRule="exact"/>
        <w:ind w:firstLineChars="200" w:firstLine="422"/>
        <w:rPr>
          <w:color w:val="000000"/>
          <w:szCs w:val="21"/>
        </w:rPr>
      </w:pPr>
      <w:r>
        <w:rPr>
          <w:rFonts w:hAnsi="宋体"/>
          <w:b/>
          <w:color w:val="000000"/>
          <w:szCs w:val="21"/>
        </w:rPr>
        <w:t>第二十七条</w:t>
      </w:r>
      <w:r>
        <w:rPr>
          <w:color w:val="000000"/>
          <w:szCs w:val="21"/>
        </w:rPr>
        <w:t xml:space="preserve"> </w:t>
      </w:r>
      <w:r>
        <w:rPr>
          <w:rFonts w:hAnsi="宋体"/>
          <w:color w:val="000000"/>
          <w:szCs w:val="21"/>
        </w:rPr>
        <w:t>累计两次及以上考试违纪者，给予留校察看及以上处分；考试</w:t>
      </w:r>
      <w:proofErr w:type="gramStart"/>
      <w:r>
        <w:rPr>
          <w:rFonts w:hAnsi="宋体"/>
          <w:color w:val="000000"/>
          <w:szCs w:val="21"/>
        </w:rPr>
        <w:t>作弊达</w:t>
      </w:r>
      <w:proofErr w:type="gramEnd"/>
      <w:r>
        <w:rPr>
          <w:rFonts w:hAnsi="宋体"/>
          <w:color w:val="000000"/>
          <w:szCs w:val="21"/>
        </w:rPr>
        <w:t>两次者，给予开除学籍处分。</w:t>
      </w:r>
    </w:p>
    <w:p w:rsidR="00CC02AC" w:rsidRDefault="00CC02AC" w:rsidP="00CC02AC">
      <w:pPr>
        <w:spacing w:line="320" w:lineRule="exact"/>
        <w:ind w:firstLineChars="200" w:firstLine="422"/>
        <w:rPr>
          <w:color w:val="000000"/>
          <w:szCs w:val="21"/>
        </w:rPr>
      </w:pPr>
      <w:r>
        <w:rPr>
          <w:rFonts w:hAnsi="宋体"/>
          <w:b/>
          <w:color w:val="000000"/>
          <w:szCs w:val="21"/>
        </w:rPr>
        <w:t>第二十八条</w:t>
      </w:r>
      <w:r>
        <w:rPr>
          <w:color w:val="000000"/>
          <w:szCs w:val="21"/>
        </w:rPr>
        <w:t xml:space="preserve"> </w:t>
      </w:r>
      <w:r>
        <w:rPr>
          <w:rFonts w:hAnsi="宋体"/>
          <w:color w:val="000000"/>
          <w:szCs w:val="21"/>
        </w:rPr>
        <w:t>考试违纪或作弊行为以教务部门的认定为准。</w:t>
      </w:r>
    </w:p>
    <w:p w:rsidR="00CC02AC" w:rsidRDefault="00CC02AC" w:rsidP="00CC02AC">
      <w:pPr>
        <w:spacing w:line="320" w:lineRule="exact"/>
        <w:ind w:firstLineChars="200" w:firstLine="422"/>
        <w:rPr>
          <w:color w:val="000000"/>
          <w:szCs w:val="21"/>
        </w:rPr>
      </w:pPr>
      <w:r>
        <w:rPr>
          <w:rFonts w:hAnsi="宋体"/>
          <w:b/>
          <w:color w:val="000000"/>
          <w:szCs w:val="21"/>
        </w:rPr>
        <w:lastRenderedPageBreak/>
        <w:t>第二十九条</w:t>
      </w:r>
      <w:r>
        <w:rPr>
          <w:color w:val="000000"/>
          <w:szCs w:val="21"/>
        </w:rPr>
        <w:t xml:space="preserve"> </w:t>
      </w:r>
      <w:r>
        <w:rPr>
          <w:rFonts w:hAnsi="宋体"/>
          <w:color w:val="000000"/>
          <w:szCs w:val="21"/>
        </w:rPr>
        <w:t>在各类体育竞赛中服用违禁药物的，给予留校察看及以上处分；有其他欺骗行为，造成不良影响的，给予留校察看及以下处分。</w:t>
      </w:r>
    </w:p>
    <w:p w:rsidR="00CC02AC" w:rsidRDefault="00CC02AC" w:rsidP="00CC02AC">
      <w:pPr>
        <w:spacing w:line="320" w:lineRule="exact"/>
        <w:ind w:firstLineChars="200" w:firstLine="422"/>
        <w:rPr>
          <w:color w:val="000000"/>
          <w:szCs w:val="21"/>
        </w:rPr>
      </w:pPr>
      <w:r>
        <w:rPr>
          <w:rFonts w:hAnsi="宋体"/>
          <w:b/>
          <w:color w:val="000000"/>
          <w:szCs w:val="21"/>
        </w:rPr>
        <w:t>第三十条</w:t>
      </w:r>
      <w:r>
        <w:rPr>
          <w:color w:val="000000"/>
          <w:szCs w:val="21"/>
        </w:rPr>
        <w:t xml:space="preserve"> </w:t>
      </w:r>
      <w:r>
        <w:rPr>
          <w:rFonts w:hAnsi="宋体"/>
          <w:color w:val="000000"/>
          <w:szCs w:val="21"/>
        </w:rPr>
        <w:t>一学期内旷课达</w:t>
      </w:r>
      <w:r>
        <w:rPr>
          <w:color w:val="000000"/>
          <w:szCs w:val="21"/>
        </w:rPr>
        <w:t>10</w:t>
      </w:r>
      <w:r>
        <w:rPr>
          <w:rFonts w:hAnsi="宋体"/>
          <w:color w:val="000000"/>
          <w:szCs w:val="21"/>
        </w:rPr>
        <w:t>学时的，给予警告处分；处分后再次旷课达</w:t>
      </w:r>
      <w:r>
        <w:rPr>
          <w:color w:val="000000"/>
          <w:szCs w:val="21"/>
        </w:rPr>
        <w:t>10</w:t>
      </w:r>
      <w:r>
        <w:rPr>
          <w:rFonts w:hAnsi="宋体"/>
          <w:color w:val="000000"/>
          <w:szCs w:val="21"/>
        </w:rPr>
        <w:t>学时的，给予严重警告处分；第三次旷课达</w:t>
      </w:r>
      <w:r>
        <w:rPr>
          <w:color w:val="000000"/>
          <w:szCs w:val="21"/>
        </w:rPr>
        <w:t>10</w:t>
      </w:r>
      <w:r>
        <w:rPr>
          <w:rFonts w:hAnsi="宋体"/>
          <w:color w:val="000000"/>
          <w:szCs w:val="21"/>
        </w:rPr>
        <w:t>学时的，给予记过处分；第四次给予留校察看处分；第五次给予开除学籍处分。</w:t>
      </w:r>
    </w:p>
    <w:p w:rsidR="00CC02AC" w:rsidRDefault="00CC02AC" w:rsidP="00CC02AC">
      <w:pPr>
        <w:spacing w:line="320" w:lineRule="exact"/>
        <w:ind w:firstLineChars="200" w:firstLine="422"/>
        <w:rPr>
          <w:color w:val="000000"/>
          <w:szCs w:val="21"/>
        </w:rPr>
      </w:pPr>
      <w:r>
        <w:rPr>
          <w:rFonts w:hAnsi="宋体"/>
          <w:b/>
          <w:color w:val="000000"/>
          <w:szCs w:val="21"/>
        </w:rPr>
        <w:t>第三十一条</w:t>
      </w:r>
      <w:r>
        <w:rPr>
          <w:b/>
          <w:color w:val="000000"/>
          <w:szCs w:val="21"/>
        </w:rPr>
        <w:t xml:space="preserve"> </w:t>
      </w:r>
      <w:r>
        <w:rPr>
          <w:rFonts w:hAnsi="宋体"/>
          <w:color w:val="000000"/>
          <w:szCs w:val="21"/>
        </w:rPr>
        <w:t>涂改、伪造成绩单、签字、印章、推荐信或其他有关学业、学术水平证明等的，给予留校察看及以上处分。</w:t>
      </w:r>
    </w:p>
    <w:p w:rsidR="00CC02AC" w:rsidRDefault="00CC02AC" w:rsidP="00CC02AC">
      <w:pPr>
        <w:spacing w:line="320" w:lineRule="exact"/>
        <w:ind w:firstLineChars="200" w:firstLine="422"/>
        <w:rPr>
          <w:color w:val="000000"/>
          <w:szCs w:val="21"/>
        </w:rPr>
      </w:pPr>
      <w:r>
        <w:rPr>
          <w:rFonts w:hAnsi="宋体"/>
          <w:b/>
          <w:color w:val="000000"/>
          <w:szCs w:val="21"/>
        </w:rPr>
        <w:t>第三十二条</w:t>
      </w:r>
      <w:r>
        <w:rPr>
          <w:color w:val="000000"/>
          <w:szCs w:val="21"/>
        </w:rPr>
        <w:t xml:space="preserve"> </w:t>
      </w:r>
      <w:r>
        <w:rPr>
          <w:rFonts w:hAnsi="宋体"/>
          <w:color w:val="000000"/>
          <w:szCs w:val="21"/>
        </w:rPr>
        <w:t>学位论文、公开发表的研究成果存在抄袭、篡改、伪造等学术不端行为，情节严重的，或者代写论文、买卖论文的，给予开除学籍处分。</w:t>
      </w:r>
    </w:p>
    <w:p w:rsidR="00CC02AC" w:rsidRDefault="00CC02AC" w:rsidP="00CC02AC">
      <w:pPr>
        <w:spacing w:line="320" w:lineRule="exact"/>
        <w:ind w:firstLineChars="200" w:firstLine="422"/>
        <w:rPr>
          <w:color w:val="000000"/>
          <w:szCs w:val="21"/>
        </w:rPr>
      </w:pPr>
      <w:r>
        <w:rPr>
          <w:rFonts w:hAnsi="宋体"/>
          <w:b/>
          <w:color w:val="000000"/>
          <w:szCs w:val="21"/>
        </w:rPr>
        <w:t>第三十三条</w:t>
      </w:r>
      <w:r>
        <w:rPr>
          <w:color w:val="000000"/>
          <w:szCs w:val="21"/>
        </w:rPr>
        <w:t xml:space="preserve"> </w:t>
      </w:r>
      <w:r>
        <w:rPr>
          <w:rFonts w:hAnsi="宋体"/>
          <w:color w:val="000000"/>
          <w:szCs w:val="21"/>
        </w:rPr>
        <w:t>有学术不端行为的，除给予相应纪律处分外，将按照相关条例给予相应的学术处理。</w:t>
      </w:r>
    </w:p>
    <w:p w:rsidR="00CC02AC" w:rsidRDefault="00CC02AC" w:rsidP="00CC02AC">
      <w:pPr>
        <w:spacing w:line="320" w:lineRule="exact"/>
        <w:ind w:firstLineChars="200" w:firstLine="420"/>
        <w:rPr>
          <w:color w:val="000000"/>
          <w:szCs w:val="21"/>
        </w:rPr>
      </w:pPr>
      <w:r>
        <w:rPr>
          <w:rFonts w:hAnsi="宋体"/>
          <w:color w:val="000000"/>
          <w:szCs w:val="21"/>
        </w:rPr>
        <w:t>学术不端行为以学术委员会的认定为准。</w:t>
      </w:r>
    </w:p>
    <w:p w:rsidR="00CC02AC" w:rsidRDefault="00CC02AC" w:rsidP="00CC02AC">
      <w:pPr>
        <w:spacing w:line="320" w:lineRule="exact"/>
        <w:jc w:val="center"/>
        <w:rPr>
          <w:b/>
          <w:color w:val="000000"/>
          <w:szCs w:val="21"/>
        </w:rPr>
      </w:pPr>
      <w:r>
        <w:rPr>
          <w:rFonts w:hAnsi="宋体"/>
          <w:b/>
          <w:color w:val="000000"/>
          <w:szCs w:val="21"/>
        </w:rPr>
        <w:t>第六节</w:t>
      </w:r>
      <w:r>
        <w:rPr>
          <w:b/>
          <w:color w:val="000000"/>
          <w:szCs w:val="21"/>
        </w:rPr>
        <w:t xml:space="preserve"> </w:t>
      </w:r>
      <w:r>
        <w:rPr>
          <w:rFonts w:hAnsi="宋体"/>
          <w:b/>
          <w:color w:val="000000"/>
          <w:szCs w:val="21"/>
        </w:rPr>
        <w:t>扰乱社会、学院管理秩序的行为</w:t>
      </w:r>
    </w:p>
    <w:p w:rsidR="00CC02AC" w:rsidRDefault="00CC02AC" w:rsidP="00CC02AC">
      <w:pPr>
        <w:spacing w:line="320" w:lineRule="exact"/>
        <w:ind w:firstLineChars="200" w:firstLine="422"/>
        <w:rPr>
          <w:color w:val="000000"/>
          <w:szCs w:val="21"/>
        </w:rPr>
      </w:pPr>
      <w:r>
        <w:rPr>
          <w:rFonts w:hAnsi="宋体"/>
          <w:b/>
          <w:color w:val="000000"/>
          <w:szCs w:val="21"/>
        </w:rPr>
        <w:t>第三十四条</w:t>
      </w:r>
      <w:r>
        <w:rPr>
          <w:color w:val="000000"/>
          <w:szCs w:val="21"/>
        </w:rPr>
        <w:t xml:space="preserve"> </w:t>
      </w:r>
      <w:r>
        <w:rPr>
          <w:rFonts w:hAnsi="宋体"/>
          <w:color w:val="000000"/>
          <w:szCs w:val="21"/>
        </w:rPr>
        <w:t>扰乱社会管理秩序，有下列情形之一者，视情节轻重和悔改态度，给予记过及以上直至开除学籍处分：</w:t>
      </w:r>
    </w:p>
    <w:p w:rsidR="00CC02AC" w:rsidRDefault="00CC02AC" w:rsidP="00CC02AC">
      <w:pPr>
        <w:spacing w:line="320" w:lineRule="exact"/>
        <w:ind w:firstLineChars="200" w:firstLine="420"/>
        <w:rPr>
          <w:color w:val="000000"/>
          <w:szCs w:val="21"/>
        </w:rPr>
      </w:pPr>
      <w:r>
        <w:rPr>
          <w:rFonts w:hAnsi="宋体"/>
          <w:color w:val="000000"/>
          <w:szCs w:val="21"/>
        </w:rPr>
        <w:t>（一）违反《中华人民共和国游行示威法》或其他有关法律、法规，组织、参加未经批准的游行示威活动；组织、策划和参与扰乱社会秩序或破坏学院正常的教学、生活秩序的活动。</w:t>
      </w:r>
    </w:p>
    <w:p w:rsidR="00CC02AC" w:rsidRDefault="00CC02AC" w:rsidP="00CC02AC">
      <w:pPr>
        <w:spacing w:line="320" w:lineRule="exact"/>
        <w:ind w:firstLineChars="200" w:firstLine="420"/>
        <w:rPr>
          <w:color w:val="000000"/>
          <w:szCs w:val="21"/>
        </w:rPr>
      </w:pPr>
      <w:r>
        <w:rPr>
          <w:rFonts w:hAnsi="宋体"/>
          <w:color w:val="000000"/>
          <w:szCs w:val="21"/>
        </w:rPr>
        <w:t>（二）在线上、线下公开发表反对国家根本制度、四项基本原则的言论；编造或者传播虚假、有害信息，混淆视听，制造混乱。</w:t>
      </w:r>
    </w:p>
    <w:p w:rsidR="00CC02AC" w:rsidRDefault="00CC02AC" w:rsidP="00CC02AC">
      <w:pPr>
        <w:spacing w:line="320" w:lineRule="exact"/>
        <w:ind w:firstLineChars="200" w:firstLine="420"/>
        <w:rPr>
          <w:color w:val="000000"/>
          <w:szCs w:val="21"/>
        </w:rPr>
      </w:pPr>
      <w:r>
        <w:rPr>
          <w:rFonts w:hAnsi="宋体"/>
          <w:color w:val="000000"/>
          <w:szCs w:val="21"/>
        </w:rPr>
        <w:t>（三）组织、成立、加入非法社会团体或组织，从事非法活动；组织开展未经批准的社会政治活动。</w:t>
      </w:r>
    </w:p>
    <w:p w:rsidR="00CC02AC" w:rsidRDefault="00CC02AC" w:rsidP="00CC02AC">
      <w:pPr>
        <w:spacing w:line="320" w:lineRule="exact"/>
        <w:ind w:firstLineChars="200" w:firstLine="422"/>
        <w:rPr>
          <w:color w:val="000000"/>
          <w:szCs w:val="21"/>
        </w:rPr>
      </w:pPr>
      <w:r>
        <w:rPr>
          <w:rFonts w:hAnsi="宋体"/>
          <w:b/>
          <w:color w:val="000000"/>
          <w:szCs w:val="21"/>
        </w:rPr>
        <w:t>第三十五条</w:t>
      </w:r>
      <w:r>
        <w:rPr>
          <w:color w:val="000000"/>
          <w:szCs w:val="21"/>
        </w:rPr>
        <w:t xml:space="preserve"> </w:t>
      </w:r>
      <w:r>
        <w:rPr>
          <w:rFonts w:hAnsi="宋体"/>
          <w:color w:val="000000"/>
          <w:szCs w:val="21"/>
        </w:rPr>
        <w:t>违反互联网管理规定者，根据不同情况，给予下列处分：</w:t>
      </w:r>
    </w:p>
    <w:p w:rsidR="00CC02AC" w:rsidRDefault="00CC02AC" w:rsidP="00CC02AC">
      <w:pPr>
        <w:spacing w:line="320" w:lineRule="exact"/>
        <w:ind w:firstLineChars="200" w:firstLine="420"/>
        <w:rPr>
          <w:color w:val="000000"/>
          <w:szCs w:val="21"/>
        </w:rPr>
      </w:pPr>
      <w:r>
        <w:rPr>
          <w:rFonts w:hAnsi="宋体"/>
          <w:color w:val="000000"/>
          <w:szCs w:val="21"/>
        </w:rPr>
        <w:t>（一）危害网络安全，制作、传播计算机病毒或利用网络攻击、侵入他人计算机或移动通讯网络系统的，给予记过及以上处分；造成网络及管理系统毁坏或造成较大经济损失的，给予留校察看及以上处分。</w:t>
      </w:r>
    </w:p>
    <w:p w:rsidR="00CC02AC" w:rsidRDefault="00CC02AC" w:rsidP="00CC02AC">
      <w:pPr>
        <w:spacing w:line="320" w:lineRule="exact"/>
        <w:ind w:firstLineChars="200" w:firstLine="420"/>
        <w:rPr>
          <w:color w:val="000000"/>
          <w:szCs w:val="21"/>
        </w:rPr>
      </w:pPr>
      <w:r>
        <w:rPr>
          <w:rFonts w:hAnsi="宋体"/>
          <w:color w:val="000000"/>
          <w:szCs w:val="21"/>
        </w:rPr>
        <w:t>（二）利用信息网络侵害他人姓名权、名称权、名誉权、荣誉权、肖像权、隐私权，或者恶意攻击他人造成一定危害者，给予记过及以上处分；雇佣、组织、教唆或者帮助他人发布、转发网络信息侵害他人合法权益的，给予严重警告及以上处分。</w:t>
      </w:r>
    </w:p>
    <w:p w:rsidR="00CC02AC" w:rsidRDefault="00CC02AC" w:rsidP="00CC02AC">
      <w:pPr>
        <w:spacing w:line="320" w:lineRule="exact"/>
        <w:ind w:firstLineChars="200" w:firstLine="420"/>
        <w:rPr>
          <w:color w:val="000000"/>
          <w:szCs w:val="21"/>
        </w:rPr>
      </w:pPr>
      <w:r>
        <w:rPr>
          <w:rFonts w:hAnsi="宋体"/>
          <w:color w:val="000000"/>
          <w:szCs w:val="21"/>
        </w:rPr>
        <w:t>（三）登录非法网站、传播非法文字、音频、视频，造成不良影响的，给予记过或留校察看处分。</w:t>
      </w:r>
    </w:p>
    <w:p w:rsidR="00CC02AC" w:rsidRDefault="00CC02AC" w:rsidP="00CC02AC">
      <w:pPr>
        <w:spacing w:line="320" w:lineRule="exact"/>
        <w:ind w:firstLineChars="200" w:firstLine="422"/>
        <w:rPr>
          <w:color w:val="000000"/>
          <w:szCs w:val="21"/>
        </w:rPr>
      </w:pPr>
      <w:r>
        <w:rPr>
          <w:rFonts w:hAnsi="宋体"/>
          <w:b/>
          <w:color w:val="000000"/>
          <w:szCs w:val="21"/>
        </w:rPr>
        <w:t>第三十六条</w:t>
      </w:r>
      <w:r>
        <w:rPr>
          <w:color w:val="000000"/>
          <w:szCs w:val="21"/>
        </w:rPr>
        <w:t xml:space="preserve"> </w:t>
      </w:r>
      <w:r>
        <w:rPr>
          <w:rFonts w:hAnsi="宋体"/>
          <w:color w:val="000000"/>
          <w:szCs w:val="21"/>
        </w:rPr>
        <w:t>参与邪教或封建迷信活动的，给予警告及以上处分；在学院内组织、参与任何形式的宗教活动、散布宗教言论、穿戴宗教服饰、传播宗教思想，有做礼拜（乃</w:t>
      </w:r>
      <w:proofErr w:type="gramStart"/>
      <w:r>
        <w:rPr>
          <w:rFonts w:hAnsi="宋体"/>
          <w:color w:val="000000"/>
          <w:szCs w:val="21"/>
        </w:rPr>
        <w:t>玛孜</w:t>
      </w:r>
      <w:proofErr w:type="gramEnd"/>
      <w:r>
        <w:rPr>
          <w:rFonts w:hAnsi="宋体"/>
          <w:color w:val="000000"/>
          <w:szCs w:val="21"/>
        </w:rPr>
        <w:t>）、封斋等宗教行为且不听劝阻者，给予警告直至开除学籍处分。</w:t>
      </w:r>
    </w:p>
    <w:p w:rsidR="00CC02AC" w:rsidRDefault="00CC02AC" w:rsidP="00CC02AC">
      <w:pPr>
        <w:spacing w:line="320" w:lineRule="exact"/>
        <w:ind w:firstLineChars="200" w:firstLine="422"/>
        <w:rPr>
          <w:color w:val="000000"/>
          <w:szCs w:val="21"/>
        </w:rPr>
      </w:pPr>
      <w:r>
        <w:rPr>
          <w:rFonts w:hAnsi="宋体"/>
          <w:b/>
          <w:color w:val="000000"/>
          <w:szCs w:val="21"/>
        </w:rPr>
        <w:t>第三十七条</w:t>
      </w:r>
      <w:r>
        <w:rPr>
          <w:color w:val="000000"/>
          <w:szCs w:val="21"/>
        </w:rPr>
        <w:t xml:space="preserve"> </w:t>
      </w:r>
      <w:r>
        <w:rPr>
          <w:rFonts w:hAnsi="宋体"/>
          <w:color w:val="000000"/>
          <w:szCs w:val="21"/>
        </w:rPr>
        <w:t>扰乱学院管理秩序、社会公共秩序的，分别处理如下：</w:t>
      </w:r>
    </w:p>
    <w:p w:rsidR="00CC02AC" w:rsidRDefault="00CC02AC" w:rsidP="00CC02AC">
      <w:pPr>
        <w:spacing w:line="320" w:lineRule="exact"/>
        <w:ind w:firstLineChars="200" w:firstLine="420"/>
        <w:rPr>
          <w:color w:val="000000"/>
          <w:szCs w:val="21"/>
        </w:rPr>
      </w:pPr>
      <w:r>
        <w:rPr>
          <w:rFonts w:hAnsi="宋体"/>
          <w:color w:val="000000"/>
          <w:szCs w:val="21"/>
        </w:rPr>
        <w:t>（一）拒绝、妨碍国家工作人员或学院管理人员依法或依校规执行公务者，给予留校察看及以下处分。</w:t>
      </w:r>
    </w:p>
    <w:p w:rsidR="00CC02AC" w:rsidRDefault="00CC02AC" w:rsidP="00CC02AC">
      <w:pPr>
        <w:spacing w:line="320" w:lineRule="exact"/>
        <w:ind w:firstLineChars="200" w:firstLine="420"/>
        <w:rPr>
          <w:color w:val="000000"/>
          <w:szCs w:val="21"/>
        </w:rPr>
      </w:pPr>
      <w:r>
        <w:rPr>
          <w:rFonts w:hAnsi="宋体"/>
          <w:color w:val="000000"/>
          <w:szCs w:val="21"/>
        </w:rPr>
        <w:t>（二）在公共场所聚众喧哗、打砸、焚烧物品，不听劝阻者，给予严重警告及以上处分。</w:t>
      </w:r>
      <w:r>
        <w:rPr>
          <w:color w:val="000000"/>
          <w:szCs w:val="21"/>
        </w:rPr>
        <w:t xml:space="preserve"> </w:t>
      </w:r>
    </w:p>
    <w:p w:rsidR="00CC02AC" w:rsidRDefault="00CC02AC" w:rsidP="00CC02AC">
      <w:pPr>
        <w:spacing w:line="320" w:lineRule="exact"/>
        <w:ind w:firstLineChars="200" w:firstLine="420"/>
        <w:rPr>
          <w:color w:val="000000"/>
          <w:szCs w:val="21"/>
        </w:rPr>
      </w:pPr>
      <w:r>
        <w:rPr>
          <w:rFonts w:hAnsi="宋体"/>
          <w:color w:val="000000"/>
          <w:szCs w:val="21"/>
        </w:rPr>
        <w:t>（三）扰乱教育教学管理秩序的行为，造成不良影响的，给予记过及以下处分。</w:t>
      </w:r>
    </w:p>
    <w:p w:rsidR="00CC02AC" w:rsidRDefault="00CC02AC" w:rsidP="00CC02AC">
      <w:pPr>
        <w:spacing w:line="320" w:lineRule="exact"/>
        <w:ind w:firstLineChars="200" w:firstLine="420"/>
        <w:rPr>
          <w:color w:val="000000"/>
          <w:szCs w:val="21"/>
        </w:rPr>
      </w:pPr>
      <w:r>
        <w:rPr>
          <w:rFonts w:hAnsi="宋体"/>
          <w:color w:val="000000"/>
          <w:szCs w:val="21"/>
        </w:rPr>
        <w:t>（四）私自改动、变造成绩单、毕业生推荐表或学院出具的相关证明的；伪造、变造、冒领、冒用、转让、转借各种证件或证明文件的，视其情节、后果，给予严重警告及以上处分。</w:t>
      </w:r>
      <w:r>
        <w:rPr>
          <w:color w:val="000000"/>
          <w:szCs w:val="21"/>
        </w:rPr>
        <w:t xml:space="preserve"> </w:t>
      </w:r>
    </w:p>
    <w:p w:rsidR="00CC02AC" w:rsidRDefault="00CC02AC" w:rsidP="00CC02AC">
      <w:pPr>
        <w:spacing w:line="320" w:lineRule="exact"/>
        <w:ind w:firstLineChars="200" w:firstLine="420"/>
        <w:rPr>
          <w:color w:val="000000"/>
          <w:szCs w:val="21"/>
        </w:rPr>
      </w:pPr>
      <w:r>
        <w:rPr>
          <w:rFonts w:hAnsi="宋体"/>
          <w:color w:val="000000"/>
          <w:szCs w:val="21"/>
        </w:rPr>
        <w:t>（五）私刻、私盖公章的，视其情节及危害程度给予记过及以上处分。</w:t>
      </w:r>
    </w:p>
    <w:p w:rsidR="00CC02AC" w:rsidRDefault="00CC02AC" w:rsidP="00CC02AC">
      <w:pPr>
        <w:spacing w:line="320" w:lineRule="exact"/>
        <w:ind w:firstLineChars="200" w:firstLine="420"/>
        <w:rPr>
          <w:color w:val="000000"/>
          <w:szCs w:val="21"/>
        </w:rPr>
      </w:pPr>
      <w:r>
        <w:rPr>
          <w:rFonts w:hAnsi="宋体"/>
          <w:color w:val="000000"/>
          <w:szCs w:val="21"/>
        </w:rPr>
        <w:lastRenderedPageBreak/>
        <w:t>（六）违反校园交通管理规定，造成不良影响的，给予警告及以上处分。</w:t>
      </w:r>
    </w:p>
    <w:p w:rsidR="00CC02AC" w:rsidRDefault="00CC02AC" w:rsidP="00CC02AC">
      <w:pPr>
        <w:spacing w:line="320" w:lineRule="exact"/>
        <w:ind w:firstLineChars="200" w:firstLine="420"/>
        <w:rPr>
          <w:color w:val="000000"/>
          <w:szCs w:val="21"/>
        </w:rPr>
      </w:pPr>
      <w:r>
        <w:rPr>
          <w:rFonts w:hAnsi="宋体"/>
          <w:color w:val="000000"/>
          <w:szCs w:val="21"/>
        </w:rPr>
        <w:t>（七）违反学院社团相关管理规定的，视情节轻重给予警告及以上处分。</w:t>
      </w:r>
    </w:p>
    <w:p w:rsidR="00CC02AC" w:rsidRDefault="00CC02AC" w:rsidP="00CC02AC">
      <w:pPr>
        <w:spacing w:line="320" w:lineRule="exact"/>
        <w:ind w:firstLineChars="200" w:firstLine="420"/>
        <w:rPr>
          <w:color w:val="000000"/>
          <w:szCs w:val="21"/>
        </w:rPr>
      </w:pPr>
      <w:r>
        <w:rPr>
          <w:rFonts w:hAnsi="宋体"/>
          <w:color w:val="000000"/>
          <w:szCs w:val="21"/>
        </w:rPr>
        <w:t>（八）擅自发布、散发、张贴未经登记、审批的广告、海报等宣传品、印刷品，造成不良影响，且不听劝阻的，给予警告处分。</w:t>
      </w:r>
    </w:p>
    <w:p w:rsidR="00CC02AC" w:rsidRDefault="00CC02AC" w:rsidP="00CC02AC">
      <w:pPr>
        <w:spacing w:line="320" w:lineRule="exact"/>
        <w:ind w:firstLineChars="200" w:firstLine="420"/>
        <w:rPr>
          <w:color w:val="000000"/>
          <w:szCs w:val="21"/>
        </w:rPr>
      </w:pPr>
      <w:r>
        <w:rPr>
          <w:rFonts w:hAnsi="宋体"/>
          <w:color w:val="000000"/>
          <w:szCs w:val="21"/>
        </w:rPr>
        <w:t>（九）违反校园管理规定，组织、参与各类营利性活动或违章设摊者，视其情节，给予警告及以上处分；使用学院提供的宿舍、校园网络等教育资源，从事个人商业活动，严重影响他人生活学习，且不听劝阻的，给予留校察看及以下处分。</w:t>
      </w:r>
    </w:p>
    <w:p w:rsidR="00CC02AC" w:rsidRDefault="00CC02AC" w:rsidP="00CC02AC">
      <w:pPr>
        <w:spacing w:line="320" w:lineRule="exact"/>
        <w:ind w:firstLineChars="200" w:firstLine="420"/>
        <w:rPr>
          <w:color w:val="000000"/>
          <w:szCs w:val="21"/>
        </w:rPr>
      </w:pPr>
      <w:r>
        <w:rPr>
          <w:rFonts w:hAnsi="宋体"/>
          <w:color w:val="000000"/>
          <w:szCs w:val="21"/>
        </w:rPr>
        <w:t>（十）从事非法传销或其他非法经营活动，造成不良影响，且不听劝阻的，给予留校察看及以下处分；组织或诱使他人参与非法商业活动，给予留校察看及以上处分。</w:t>
      </w:r>
    </w:p>
    <w:p w:rsidR="00CC02AC" w:rsidRDefault="00CC02AC" w:rsidP="00CC02AC">
      <w:pPr>
        <w:spacing w:line="320" w:lineRule="exact"/>
        <w:ind w:firstLineChars="200" w:firstLine="420"/>
        <w:rPr>
          <w:color w:val="000000"/>
          <w:szCs w:val="21"/>
        </w:rPr>
      </w:pPr>
      <w:r>
        <w:rPr>
          <w:rFonts w:hAnsi="宋体"/>
          <w:color w:val="000000"/>
          <w:szCs w:val="21"/>
        </w:rPr>
        <w:t>（十一）虚构事实、以营利为目的诱使他人参与校园贷、高利贷的，给予记过及以上处分。</w:t>
      </w:r>
    </w:p>
    <w:p w:rsidR="00CC02AC" w:rsidRDefault="00CC02AC" w:rsidP="00CC02AC">
      <w:pPr>
        <w:spacing w:line="320" w:lineRule="exact"/>
        <w:ind w:firstLineChars="200" w:firstLine="420"/>
        <w:rPr>
          <w:color w:val="000000"/>
          <w:szCs w:val="21"/>
        </w:rPr>
      </w:pPr>
      <w:r>
        <w:rPr>
          <w:rFonts w:hAnsi="宋体"/>
          <w:color w:val="000000"/>
          <w:szCs w:val="21"/>
        </w:rPr>
        <w:t>（十二）弄虚作假，谎报家庭经济状况，骗领奖助学金、困难补助的，给予警告或严重警告处分。</w:t>
      </w:r>
    </w:p>
    <w:p w:rsidR="00CC02AC" w:rsidRDefault="00CC02AC" w:rsidP="00CC02AC">
      <w:pPr>
        <w:spacing w:line="320" w:lineRule="exact"/>
        <w:ind w:firstLineChars="200" w:firstLine="422"/>
        <w:rPr>
          <w:color w:val="000000"/>
          <w:szCs w:val="21"/>
        </w:rPr>
      </w:pPr>
      <w:r>
        <w:rPr>
          <w:rFonts w:hAnsi="宋体"/>
          <w:b/>
          <w:color w:val="000000"/>
          <w:szCs w:val="21"/>
        </w:rPr>
        <w:t>第三十八条</w:t>
      </w:r>
      <w:r>
        <w:rPr>
          <w:color w:val="000000"/>
          <w:szCs w:val="21"/>
        </w:rPr>
        <w:t xml:space="preserve"> </w:t>
      </w:r>
      <w:r>
        <w:rPr>
          <w:rFonts w:hAnsi="宋体"/>
          <w:color w:val="000000"/>
          <w:szCs w:val="21"/>
        </w:rPr>
        <w:t>违反学生宿舍管理规定，扰乱学生宿舍管理、生活秩序者，视情节给予如下处分：</w:t>
      </w:r>
    </w:p>
    <w:p w:rsidR="00CC02AC" w:rsidRDefault="00CC02AC" w:rsidP="00CC02AC">
      <w:pPr>
        <w:spacing w:line="320" w:lineRule="exact"/>
        <w:ind w:firstLineChars="200" w:firstLine="420"/>
        <w:rPr>
          <w:color w:val="000000"/>
          <w:szCs w:val="21"/>
        </w:rPr>
      </w:pPr>
      <w:r>
        <w:rPr>
          <w:rFonts w:hAnsi="宋体"/>
          <w:color w:val="000000"/>
          <w:szCs w:val="21"/>
        </w:rPr>
        <w:t>（一）扰乱宿舍管理秩序，对其他人的正常学习、生活造成影响，经批评教育不改者，给予警告及以上处分。</w:t>
      </w:r>
    </w:p>
    <w:p w:rsidR="00CC02AC" w:rsidRDefault="00CC02AC" w:rsidP="00CC02AC">
      <w:pPr>
        <w:spacing w:line="320" w:lineRule="exact"/>
        <w:ind w:firstLineChars="200" w:firstLine="420"/>
        <w:rPr>
          <w:color w:val="000000"/>
          <w:szCs w:val="21"/>
        </w:rPr>
      </w:pPr>
      <w:r>
        <w:rPr>
          <w:rFonts w:hAnsi="宋体"/>
          <w:color w:val="000000"/>
          <w:szCs w:val="21"/>
        </w:rPr>
        <w:t>（二）未经批准擅自调换宿舍或宿舍门锁，造成管理困难者，给予警告及以上处分。</w:t>
      </w:r>
    </w:p>
    <w:p w:rsidR="00CC02AC" w:rsidRDefault="00CC02AC" w:rsidP="00CC02AC">
      <w:pPr>
        <w:spacing w:line="320" w:lineRule="exact"/>
        <w:ind w:firstLineChars="200" w:firstLine="420"/>
        <w:rPr>
          <w:color w:val="000000"/>
          <w:szCs w:val="21"/>
        </w:rPr>
      </w:pPr>
      <w:r>
        <w:rPr>
          <w:rFonts w:hAnsi="宋体"/>
          <w:color w:val="000000"/>
          <w:szCs w:val="21"/>
        </w:rPr>
        <w:t>（三）擅自留宿校外人员的，给予警告及以上处分；在集体宿舍留宿异性或在异性宿舍留宿者，给予记过及以上处分。</w:t>
      </w:r>
      <w:r>
        <w:rPr>
          <w:color w:val="000000"/>
          <w:szCs w:val="21"/>
        </w:rPr>
        <w:t xml:space="preserve"> </w:t>
      </w:r>
    </w:p>
    <w:p w:rsidR="00CC02AC" w:rsidRDefault="00CC02AC" w:rsidP="00CC02AC">
      <w:pPr>
        <w:spacing w:line="320" w:lineRule="exact"/>
        <w:ind w:firstLineChars="200" w:firstLine="420"/>
        <w:rPr>
          <w:color w:val="000000"/>
          <w:szCs w:val="21"/>
        </w:rPr>
      </w:pPr>
      <w:r>
        <w:rPr>
          <w:rFonts w:hAnsi="宋体"/>
          <w:color w:val="000000"/>
          <w:szCs w:val="21"/>
        </w:rPr>
        <w:t>（四）使用违章电器者或违章使用明火的，给予警告及以上处分；违章用电、用火、使用危险品或违规使用电器引起火警、火灾或其他事故的，除赔偿损失外，视其危害程度，给予记过及以上处分。</w:t>
      </w:r>
    </w:p>
    <w:p w:rsidR="00CC02AC" w:rsidRDefault="00CC02AC" w:rsidP="00CC02AC">
      <w:pPr>
        <w:spacing w:line="320" w:lineRule="exact"/>
        <w:ind w:firstLineChars="200" w:firstLine="420"/>
        <w:rPr>
          <w:color w:val="000000"/>
          <w:szCs w:val="21"/>
        </w:rPr>
      </w:pPr>
      <w:r>
        <w:rPr>
          <w:rFonts w:hAnsi="宋体"/>
          <w:color w:val="000000"/>
          <w:szCs w:val="21"/>
        </w:rPr>
        <w:t>（五）有其他违反学生公寓（宿舍）管理规定的行为，情节严重的，给予警告及以上处分。</w:t>
      </w:r>
    </w:p>
    <w:p w:rsidR="00CC02AC" w:rsidRDefault="00CC02AC" w:rsidP="00CC02AC">
      <w:pPr>
        <w:spacing w:line="320" w:lineRule="exact"/>
        <w:jc w:val="center"/>
        <w:rPr>
          <w:b/>
          <w:color w:val="000000"/>
          <w:szCs w:val="21"/>
        </w:rPr>
      </w:pPr>
      <w:r>
        <w:rPr>
          <w:rFonts w:hAnsi="宋体"/>
          <w:b/>
          <w:color w:val="000000"/>
          <w:szCs w:val="21"/>
        </w:rPr>
        <w:t>第七节</w:t>
      </w:r>
      <w:r>
        <w:rPr>
          <w:b/>
          <w:color w:val="000000"/>
          <w:szCs w:val="21"/>
        </w:rPr>
        <w:t xml:space="preserve"> </w:t>
      </w:r>
      <w:r>
        <w:rPr>
          <w:rFonts w:hAnsi="宋体"/>
          <w:b/>
          <w:color w:val="000000"/>
          <w:szCs w:val="21"/>
        </w:rPr>
        <w:t>违反社会公德及违法、犯罪的行为</w:t>
      </w:r>
    </w:p>
    <w:p w:rsidR="00CC02AC" w:rsidRDefault="00CC02AC" w:rsidP="00CC02AC">
      <w:pPr>
        <w:spacing w:line="320" w:lineRule="exact"/>
        <w:ind w:firstLineChars="200" w:firstLine="422"/>
        <w:rPr>
          <w:color w:val="000000"/>
          <w:szCs w:val="21"/>
        </w:rPr>
      </w:pPr>
      <w:r>
        <w:rPr>
          <w:rFonts w:hAnsi="宋体"/>
          <w:b/>
          <w:color w:val="000000"/>
          <w:szCs w:val="21"/>
        </w:rPr>
        <w:t>第三十九条</w:t>
      </w:r>
      <w:r>
        <w:rPr>
          <w:color w:val="000000"/>
          <w:szCs w:val="21"/>
        </w:rPr>
        <w:t xml:space="preserve"> </w:t>
      </w:r>
      <w:r>
        <w:rPr>
          <w:rFonts w:hAnsi="宋体"/>
          <w:color w:val="000000"/>
          <w:szCs w:val="21"/>
        </w:rPr>
        <w:t>违反社会公德或有违法行为的，分别处理如下：</w:t>
      </w:r>
    </w:p>
    <w:p w:rsidR="00CC02AC" w:rsidRDefault="00CC02AC" w:rsidP="00CC02AC">
      <w:pPr>
        <w:spacing w:line="320" w:lineRule="exact"/>
        <w:ind w:firstLineChars="200" w:firstLine="420"/>
        <w:rPr>
          <w:color w:val="000000"/>
          <w:szCs w:val="21"/>
        </w:rPr>
      </w:pPr>
      <w:r>
        <w:rPr>
          <w:rFonts w:hAnsi="宋体"/>
          <w:color w:val="000000"/>
          <w:szCs w:val="21"/>
        </w:rPr>
        <w:t>（一）从事或者参与有损大学生形象、有悖社会公序良的俗活动，给予警告及以上处分。</w:t>
      </w:r>
    </w:p>
    <w:p w:rsidR="00CC02AC" w:rsidRDefault="00CC02AC" w:rsidP="00CC02AC">
      <w:pPr>
        <w:spacing w:line="320" w:lineRule="exact"/>
        <w:ind w:firstLineChars="200" w:firstLine="420"/>
        <w:rPr>
          <w:color w:val="000000"/>
          <w:szCs w:val="21"/>
        </w:rPr>
      </w:pPr>
      <w:r>
        <w:rPr>
          <w:rFonts w:hAnsi="宋体"/>
          <w:color w:val="000000"/>
          <w:szCs w:val="21"/>
        </w:rPr>
        <w:t>（二）在男女交往中，行为失</w:t>
      </w:r>
      <w:proofErr w:type="gramStart"/>
      <w:r>
        <w:rPr>
          <w:rFonts w:hAnsi="宋体"/>
          <w:color w:val="000000"/>
          <w:szCs w:val="21"/>
        </w:rPr>
        <w:t>范</w:t>
      </w:r>
      <w:proofErr w:type="gramEnd"/>
      <w:r>
        <w:rPr>
          <w:rFonts w:hAnsi="宋体"/>
          <w:color w:val="000000"/>
          <w:szCs w:val="21"/>
        </w:rPr>
        <w:t>，造成不良影响或后果者，视情节给予警告及以上处分。</w:t>
      </w:r>
    </w:p>
    <w:p w:rsidR="00CC02AC" w:rsidRDefault="00CC02AC" w:rsidP="00CC02AC">
      <w:pPr>
        <w:spacing w:line="320" w:lineRule="exact"/>
        <w:ind w:firstLineChars="200" w:firstLine="420"/>
        <w:rPr>
          <w:color w:val="000000"/>
          <w:szCs w:val="21"/>
        </w:rPr>
      </w:pPr>
      <w:r>
        <w:rPr>
          <w:rFonts w:hAnsi="宋体"/>
          <w:color w:val="000000"/>
          <w:szCs w:val="21"/>
        </w:rPr>
        <w:t>（三）观看淫秽书刊、声像制品和色情网站的，给予严重警告及以上处分；观看暴恐声像制品，给予记过及以上处分，情节严重的，给予留校察看及以上处分。</w:t>
      </w:r>
    </w:p>
    <w:p w:rsidR="00CC02AC" w:rsidRDefault="00CC02AC" w:rsidP="00CC02AC">
      <w:pPr>
        <w:spacing w:line="320" w:lineRule="exact"/>
        <w:ind w:firstLineChars="200" w:firstLine="420"/>
        <w:rPr>
          <w:color w:val="000000"/>
          <w:szCs w:val="21"/>
        </w:rPr>
      </w:pPr>
      <w:r>
        <w:rPr>
          <w:rFonts w:hAnsi="宋体"/>
          <w:color w:val="000000"/>
          <w:szCs w:val="21"/>
        </w:rPr>
        <w:t>复制、制作、持有、传播、贩卖或聚众观看反动、淫秽、迷信及其他非法音像制品、非法出版物者的，视情节轻重，给予留校察看及以上处分。</w:t>
      </w:r>
    </w:p>
    <w:p w:rsidR="00CC02AC" w:rsidRDefault="00CC02AC" w:rsidP="00CC02AC">
      <w:pPr>
        <w:spacing w:line="320" w:lineRule="exact"/>
        <w:ind w:firstLineChars="200" w:firstLine="420"/>
        <w:rPr>
          <w:color w:val="000000"/>
          <w:szCs w:val="21"/>
        </w:rPr>
      </w:pPr>
      <w:r>
        <w:rPr>
          <w:rFonts w:hAnsi="宋体"/>
          <w:color w:val="000000"/>
          <w:szCs w:val="21"/>
        </w:rPr>
        <w:t>（四）参与任何形式赌博或变相赌博者，给予严重警告及以上处分；屡教不改、赌资较大，情节严重的，给予留校察看及以上处分；组织者给予记过及以上处分，情节严重者，给予留校察看及以上处分。</w:t>
      </w:r>
    </w:p>
    <w:p w:rsidR="00CC02AC" w:rsidRDefault="00CC02AC" w:rsidP="00CC02AC">
      <w:pPr>
        <w:spacing w:line="320" w:lineRule="exact"/>
        <w:ind w:firstLineChars="200" w:firstLine="420"/>
        <w:rPr>
          <w:color w:val="000000"/>
          <w:szCs w:val="21"/>
        </w:rPr>
      </w:pPr>
      <w:r>
        <w:rPr>
          <w:rFonts w:hAnsi="宋体"/>
          <w:color w:val="000000"/>
          <w:szCs w:val="21"/>
        </w:rPr>
        <w:t>（五）接受或提供色情服务、介绍他人接受或提供色情服务，给予留校察看及以上处分；卖淫、嫖娼或者介绍卖淫、嫖娼的，给予开除学籍处分。</w:t>
      </w:r>
    </w:p>
    <w:p w:rsidR="00CC02AC" w:rsidRDefault="00CC02AC" w:rsidP="00CC02AC">
      <w:pPr>
        <w:spacing w:line="320" w:lineRule="exact"/>
        <w:ind w:firstLineChars="200" w:firstLine="420"/>
        <w:rPr>
          <w:color w:val="000000"/>
          <w:szCs w:val="21"/>
        </w:rPr>
      </w:pPr>
      <w:r>
        <w:rPr>
          <w:rFonts w:hAnsi="宋体"/>
          <w:color w:val="000000"/>
          <w:szCs w:val="21"/>
        </w:rPr>
        <w:t>（六）吸食、持有毒品，视情节轻重，给予记过及以上处分；凡有贩毒行为的，给予开除学籍处分。</w:t>
      </w:r>
    </w:p>
    <w:p w:rsidR="00CC02AC" w:rsidRDefault="00CC02AC" w:rsidP="00CC02AC">
      <w:pPr>
        <w:spacing w:line="320" w:lineRule="exact"/>
        <w:ind w:firstLineChars="200" w:firstLine="422"/>
        <w:rPr>
          <w:color w:val="000000"/>
          <w:szCs w:val="21"/>
        </w:rPr>
      </w:pPr>
      <w:r>
        <w:rPr>
          <w:rFonts w:hAnsi="宋体"/>
          <w:b/>
          <w:color w:val="000000"/>
          <w:szCs w:val="21"/>
        </w:rPr>
        <w:t>第四十条</w:t>
      </w:r>
      <w:r>
        <w:rPr>
          <w:color w:val="000000"/>
          <w:szCs w:val="21"/>
        </w:rPr>
        <w:t xml:space="preserve"> </w:t>
      </w:r>
      <w:r>
        <w:rPr>
          <w:rFonts w:hAnsi="宋体"/>
          <w:color w:val="000000"/>
          <w:szCs w:val="21"/>
        </w:rPr>
        <w:t>学生在校期间违法生育的，按照其户口所在地人口与计划生育法规规定处理。除此之外，学院视其情节轻重给予记过及以上处分。</w:t>
      </w:r>
    </w:p>
    <w:p w:rsidR="00CC02AC" w:rsidRDefault="00CC02AC" w:rsidP="00CC02AC">
      <w:pPr>
        <w:spacing w:line="320" w:lineRule="exact"/>
        <w:ind w:firstLineChars="200" w:firstLine="422"/>
        <w:rPr>
          <w:color w:val="000000"/>
          <w:szCs w:val="21"/>
        </w:rPr>
      </w:pPr>
      <w:r>
        <w:rPr>
          <w:rFonts w:hAnsi="宋体"/>
          <w:b/>
          <w:color w:val="000000"/>
          <w:szCs w:val="21"/>
        </w:rPr>
        <w:t>第四十一条</w:t>
      </w:r>
      <w:r>
        <w:rPr>
          <w:color w:val="000000"/>
          <w:szCs w:val="21"/>
        </w:rPr>
        <w:t xml:space="preserve"> </w:t>
      </w:r>
      <w:r>
        <w:rPr>
          <w:rFonts w:hAnsi="宋体"/>
          <w:color w:val="000000"/>
          <w:szCs w:val="21"/>
        </w:rPr>
        <w:t>触犯国家法律，构成刑事犯罪的，给予开除学籍处分。</w:t>
      </w:r>
    </w:p>
    <w:p w:rsidR="00CC02AC" w:rsidRDefault="00CC02AC" w:rsidP="00CC02AC">
      <w:pPr>
        <w:spacing w:line="320" w:lineRule="exact"/>
        <w:ind w:firstLineChars="200" w:firstLine="422"/>
        <w:rPr>
          <w:color w:val="000000"/>
          <w:szCs w:val="21"/>
        </w:rPr>
      </w:pPr>
      <w:r>
        <w:rPr>
          <w:rFonts w:hAnsi="宋体"/>
          <w:b/>
          <w:color w:val="000000"/>
          <w:szCs w:val="21"/>
        </w:rPr>
        <w:lastRenderedPageBreak/>
        <w:t>第四十二条</w:t>
      </w:r>
      <w:r>
        <w:rPr>
          <w:color w:val="000000"/>
          <w:szCs w:val="21"/>
        </w:rPr>
        <w:t xml:space="preserve"> </w:t>
      </w:r>
      <w:r>
        <w:rPr>
          <w:rFonts w:hAnsi="宋体"/>
          <w:color w:val="000000"/>
          <w:szCs w:val="21"/>
        </w:rPr>
        <w:t>违反治安管理规定受到治安管理处罚的</w:t>
      </w:r>
      <w:r>
        <w:rPr>
          <w:color w:val="000000"/>
          <w:szCs w:val="21"/>
        </w:rPr>
        <w:t>，</w:t>
      </w:r>
      <w:r>
        <w:rPr>
          <w:rFonts w:hAnsi="宋体"/>
          <w:color w:val="000000"/>
          <w:szCs w:val="21"/>
        </w:rPr>
        <w:t>给予记过或留校察看处分；情节严重、性质恶劣的，可给予开除学籍处分。</w:t>
      </w:r>
    </w:p>
    <w:p w:rsidR="00CC02AC" w:rsidRDefault="00CC02AC" w:rsidP="00CC02AC">
      <w:pPr>
        <w:spacing w:beforeLines="50" w:before="156" w:afterLines="50" w:after="156" w:line="320" w:lineRule="exact"/>
        <w:jc w:val="center"/>
        <w:rPr>
          <w:b/>
          <w:color w:val="000000"/>
          <w:sz w:val="24"/>
          <w:szCs w:val="24"/>
        </w:rPr>
      </w:pPr>
      <w:r>
        <w:rPr>
          <w:rFonts w:hAnsi="宋体"/>
          <w:b/>
          <w:color w:val="000000"/>
          <w:sz w:val="24"/>
          <w:szCs w:val="24"/>
        </w:rPr>
        <w:t>第四章</w:t>
      </w:r>
      <w:r>
        <w:rPr>
          <w:b/>
          <w:color w:val="000000"/>
          <w:sz w:val="24"/>
          <w:szCs w:val="24"/>
        </w:rPr>
        <w:t xml:space="preserve">  </w:t>
      </w:r>
      <w:r>
        <w:rPr>
          <w:rFonts w:hAnsi="宋体"/>
          <w:b/>
          <w:color w:val="000000"/>
          <w:sz w:val="24"/>
          <w:szCs w:val="24"/>
        </w:rPr>
        <w:t>纪律处分程序</w:t>
      </w:r>
    </w:p>
    <w:p w:rsidR="00CC02AC" w:rsidRDefault="00CC02AC" w:rsidP="00CC02AC">
      <w:pPr>
        <w:spacing w:line="320" w:lineRule="exact"/>
        <w:ind w:firstLineChars="200" w:firstLine="422"/>
        <w:rPr>
          <w:color w:val="000000"/>
          <w:szCs w:val="21"/>
        </w:rPr>
      </w:pPr>
      <w:r>
        <w:rPr>
          <w:rFonts w:hAnsi="宋体"/>
          <w:b/>
          <w:color w:val="000000"/>
          <w:szCs w:val="21"/>
        </w:rPr>
        <w:t>第四十三条</w:t>
      </w:r>
      <w:r>
        <w:rPr>
          <w:color w:val="000000"/>
          <w:szCs w:val="21"/>
        </w:rPr>
        <w:t xml:space="preserve"> </w:t>
      </w:r>
      <w:r>
        <w:rPr>
          <w:rFonts w:hAnsi="宋体"/>
          <w:color w:val="000000"/>
          <w:szCs w:val="21"/>
        </w:rPr>
        <w:t>学生违纪行为的调查：</w:t>
      </w:r>
    </w:p>
    <w:p w:rsidR="00CC02AC" w:rsidRDefault="00CC02AC" w:rsidP="00CC02AC">
      <w:pPr>
        <w:spacing w:line="320" w:lineRule="exact"/>
        <w:ind w:firstLineChars="200" w:firstLine="420"/>
        <w:rPr>
          <w:color w:val="000000"/>
          <w:szCs w:val="21"/>
        </w:rPr>
      </w:pPr>
      <w:r>
        <w:rPr>
          <w:rFonts w:hAnsi="宋体"/>
          <w:color w:val="000000"/>
          <w:szCs w:val="21"/>
        </w:rPr>
        <w:t>（一）涉及违法和校园治安方面的，由保卫处负责，学生所在系参与；涉及违反考试纪律、考试作弊、学术不端行为的处分，由教务处、学生工作处共同负责；其它违纪行为，由学生所在</w:t>
      </w:r>
      <w:proofErr w:type="gramStart"/>
      <w:r>
        <w:rPr>
          <w:rFonts w:hAnsi="宋体"/>
          <w:color w:val="000000"/>
          <w:szCs w:val="21"/>
        </w:rPr>
        <w:t>系负责</w:t>
      </w:r>
      <w:proofErr w:type="gramEnd"/>
      <w:r>
        <w:rPr>
          <w:rFonts w:hAnsi="宋体"/>
          <w:color w:val="000000"/>
          <w:szCs w:val="21"/>
        </w:rPr>
        <w:t>调查，可能受到留校察看及以上处分的，由学生工作处负责，学生所在系配合，有关部门参与。</w:t>
      </w:r>
    </w:p>
    <w:p w:rsidR="00CC02AC" w:rsidRDefault="00CC02AC" w:rsidP="00CC02AC">
      <w:pPr>
        <w:spacing w:line="320" w:lineRule="exact"/>
        <w:ind w:firstLineChars="200" w:firstLine="420"/>
        <w:rPr>
          <w:color w:val="000000"/>
          <w:szCs w:val="21"/>
        </w:rPr>
      </w:pPr>
      <w:r>
        <w:rPr>
          <w:rFonts w:hAnsi="宋体"/>
          <w:color w:val="000000"/>
          <w:szCs w:val="21"/>
        </w:rPr>
        <w:t>（二）调查工作应当在七日内完成。调查结束后，牵头调查的职能部门应当将调查的详细情况、证据材料、学生书面检查、本部门建议处理意见等一并移交学生所在系并通报学生工作处。</w:t>
      </w:r>
    </w:p>
    <w:p w:rsidR="00CC02AC" w:rsidRDefault="00CC02AC" w:rsidP="00CC02AC">
      <w:pPr>
        <w:spacing w:line="320" w:lineRule="exact"/>
        <w:ind w:firstLineChars="200" w:firstLine="420"/>
        <w:rPr>
          <w:color w:val="000000"/>
          <w:szCs w:val="21"/>
        </w:rPr>
      </w:pPr>
      <w:r>
        <w:rPr>
          <w:rFonts w:hAnsi="宋体"/>
          <w:color w:val="000000"/>
          <w:szCs w:val="21"/>
        </w:rPr>
        <w:t>（三）违纪学生所在系，要根据学生违纪事实和学院有关规定，在听取有关部门对错误性质的认定意见及处理建议，提出处分的初步意见，按照处分权限报有关单位研究决定。</w:t>
      </w:r>
    </w:p>
    <w:p w:rsidR="00CC02AC" w:rsidRDefault="00CC02AC" w:rsidP="00CC02AC">
      <w:pPr>
        <w:spacing w:line="320" w:lineRule="exact"/>
        <w:ind w:firstLineChars="200" w:firstLine="422"/>
        <w:rPr>
          <w:color w:val="000000"/>
          <w:szCs w:val="21"/>
        </w:rPr>
      </w:pPr>
      <w:r>
        <w:rPr>
          <w:rFonts w:hAnsi="宋体"/>
          <w:b/>
          <w:color w:val="000000"/>
          <w:szCs w:val="21"/>
        </w:rPr>
        <w:t>第四十四条</w:t>
      </w:r>
      <w:r>
        <w:rPr>
          <w:color w:val="000000"/>
          <w:szCs w:val="21"/>
        </w:rPr>
        <w:t xml:space="preserve"> </w:t>
      </w:r>
      <w:r>
        <w:rPr>
          <w:rFonts w:hAnsi="宋体"/>
          <w:color w:val="000000"/>
          <w:szCs w:val="21"/>
        </w:rPr>
        <w:t>违纪处分的审批权限：</w:t>
      </w:r>
    </w:p>
    <w:p w:rsidR="00CC02AC" w:rsidRDefault="00CC02AC" w:rsidP="00CC02AC">
      <w:pPr>
        <w:spacing w:line="320" w:lineRule="exact"/>
        <w:ind w:firstLineChars="200" w:firstLine="420"/>
        <w:rPr>
          <w:color w:val="000000"/>
          <w:szCs w:val="21"/>
        </w:rPr>
      </w:pPr>
      <w:r>
        <w:rPr>
          <w:rFonts w:hAnsi="宋体"/>
          <w:color w:val="000000"/>
          <w:szCs w:val="21"/>
        </w:rPr>
        <w:t>（一）警告、严重警告处分由学生所在系学生工作办公室讨论决定，相关职能部门确认，由学院出具处分决定书并发文。</w:t>
      </w:r>
    </w:p>
    <w:p w:rsidR="00CC02AC" w:rsidRDefault="00CC02AC" w:rsidP="00CC02AC">
      <w:pPr>
        <w:spacing w:line="320" w:lineRule="exact"/>
        <w:ind w:firstLineChars="200" w:firstLine="420"/>
        <w:rPr>
          <w:color w:val="000000"/>
          <w:szCs w:val="21"/>
        </w:rPr>
      </w:pPr>
      <w:r>
        <w:rPr>
          <w:rFonts w:hAnsi="宋体"/>
          <w:color w:val="000000"/>
          <w:szCs w:val="21"/>
        </w:rPr>
        <w:t>（二）记过及以上处分由学生所在系学生工作办公室讨论提出处理意见，相关职能部门确认定性，相关学生主管部门审核，报分管院领导批准，由学院</w:t>
      </w:r>
      <w:proofErr w:type="gramStart"/>
      <w:r>
        <w:rPr>
          <w:rFonts w:hAnsi="宋体"/>
          <w:color w:val="000000"/>
          <w:szCs w:val="21"/>
        </w:rPr>
        <w:t>作出</w:t>
      </w:r>
      <w:proofErr w:type="gramEnd"/>
      <w:r>
        <w:rPr>
          <w:rFonts w:hAnsi="宋体"/>
          <w:color w:val="000000"/>
          <w:szCs w:val="21"/>
        </w:rPr>
        <w:t>处分决定并发文。</w:t>
      </w:r>
    </w:p>
    <w:p w:rsidR="00CC02AC" w:rsidRDefault="00CC02AC" w:rsidP="00CC02AC">
      <w:pPr>
        <w:spacing w:line="320" w:lineRule="exact"/>
        <w:ind w:firstLineChars="200" w:firstLine="420"/>
        <w:rPr>
          <w:color w:val="000000"/>
          <w:szCs w:val="21"/>
        </w:rPr>
      </w:pPr>
      <w:r>
        <w:rPr>
          <w:rFonts w:hAnsi="宋体"/>
          <w:color w:val="000000"/>
          <w:szCs w:val="21"/>
        </w:rPr>
        <w:t>（三）开除学籍处分由学生所在系学生工作办公室讨论提出初步处理建议，学生工作处研究形成处分意见后，报学院法律事务部门进行合法性审查。审查通过后，经分管院领导同意，报院长办公会议研究决定。同时，报江苏省教育厅备案。</w:t>
      </w:r>
    </w:p>
    <w:p w:rsidR="00CC02AC" w:rsidRDefault="00CC02AC" w:rsidP="00CC02AC">
      <w:pPr>
        <w:spacing w:line="320" w:lineRule="exact"/>
        <w:ind w:firstLineChars="200" w:firstLine="422"/>
        <w:rPr>
          <w:color w:val="000000"/>
          <w:szCs w:val="21"/>
        </w:rPr>
      </w:pPr>
      <w:r>
        <w:rPr>
          <w:rFonts w:hAnsi="宋体"/>
          <w:b/>
          <w:color w:val="000000"/>
          <w:szCs w:val="21"/>
        </w:rPr>
        <w:t>第四十五条</w:t>
      </w:r>
      <w:r>
        <w:rPr>
          <w:color w:val="000000"/>
          <w:szCs w:val="21"/>
        </w:rPr>
        <w:t xml:space="preserve"> </w:t>
      </w:r>
      <w:r>
        <w:rPr>
          <w:rFonts w:hAnsi="宋体"/>
          <w:color w:val="000000"/>
          <w:szCs w:val="21"/>
        </w:rPr>
        <w:t>在对违纪学生做出处分决定之前，学生</w:t>
      </w:r>
      <w:proofErr w:type="gramStart"/>
      <w:r>
        <w:rPr>
          <w:rFonts w:hAnsi="宋体"/>
          <w:color w:val="000000"/>
          <w:szCs w:val="21"/>
        </w:rPr>
        <w:t>所在系要负责</w:t>
      </w:r>
      <w:proofErr w:type="gramEnd"/>
      <w:r>
        <w:rPr>
          <w:rFonts w:hAnsi="宋体"/>
          <w:color w:val="000000"/>
          <w:szCs w:val="21"/>
        </w:rPr>
        <w:t>安排人员与其谈话，告知学生拟处分的事实、理由和依据，并告知学生有进行陈述和申辩的权利。学生所在系、有关职能部门应当充分听取拟处分学生的陈述和申辩。</w:t>
      </w:r>
    </w:p>
    <w:p w:rsidR="00CC02AC" w:rsidRDefault="00CC02AC" w:rsidP="00CC02AC">
      <w:pPr>
        <w:spacing w:line="320" w:lineRule="exact"/>
        <w:ind w:firstLineChars="200" w:firstLine="422"/>
        <w:rPr>
          <w:color w:val="000000"/>
          <w:szCs w:val="21"/>
        </w:rPr>
      </w:pPr>
      <w:r>
        <w:rPr>
          <w:rFonts w:hAnsi="宋体"/>
          <w:b/>
          <w:color w:val="000000"/>
          <w:szCs w:val="21"/>
        </w:rPr>
        <w:t>第四十六条</w:t>
      </w:r>
      <w:r>
        <w:rPr>
          <w:color w:val="000000"/>
          <w:szCs w:val="21"/>
        </w:rPr>
        <w:t xml:space="preserve"> </w:t>
      </w:r>
      <w:r>
        <w:rPr>
          <w:rFonts w:hAnsi="宋体"/>
          <w:color w:val="000000"/>
          <w:szCs w:val="21"/>
        </w:rPr>
        <w:t>对学生</w:t>
      </w:r>
      <w:proofErr w:type="gramStart"/>
      <w:r>
        <w:rPr>
          <w:rFonts w:hAnsi="宋体"/>
          <w:color w:val="000000"/>
          <w:szCs w:val="21"/>
        </w:rPr>
        <w:t>作出</w:t>
      </w:r>
      <w:proofErr w:type="gramEnd"/>
      <w:r>
        <w:rPr>
          <w:rFonts w:hAnsi="宋体"/>
          <w:color w:val="000000"/>
          <w:szCs w:val="21"/>
        </w:rPr>
        <w:t>处分，应当出具处分决定书。处分决定书应当包括下列内容：</w:t>
      </w:r>
    </w:p>
    <w:p w:rsidR="00CC02AC" w:rsidRDefault="00CC02AC" w:rsidP="00CC02AC">
      <w:pPr>
        <w:spacing w:line="320" w:lineRule="exact"/>
        <w:ind w:firstLineChars="200" w:firstLine="420"/>
        <w:rPr>
          <w:color w:val="000000"/>
          <w:szCs w:val="21"/>
        </w:rPr>
      </w:pPr>
      <w:r>
        <w:rPr>
          <w:rFonts w:hAnsi="宋体"/>
          <w:color w:val="000000"/>
          <w:szCs w:val="21"/>
        </w:rPr>
        <w:t>（一）学生的基本信息；</w:t>
      </w:r>
    </w:p>
    <w:p w:rsidR="00CC02AC" w:rsidRDefault="00CC02AC" w:rsidP="00CC02AC">
      <w:pPr>
        <w:spacing w:line="320" w:lineRule="exact"/>
        <w:ind w:firstLineChars="200" w:firstLine="420"/>
        <w:rPr>
          <w:color w:val="000000"/>
          <w:szCs w:val="21"/>
        </w:rPr>
      </w:pPr>
      <w:r>
        <w:rPr>
          <w:rFonts w:hAnsi="宋体"/>
          <w:color w:val="000000"/>
          <w:szCs w:val="21"/>
        </w:rPr>
        <w:t>（二）</w:t>
      </w:r>
      <w:proofErr w:type="gramStart"/>
      <w:r>
        <w:rPr>
          <w:rFonts w:hAnsi="宋体"/>
          <w:color w:val="000000"/>
          <w:szCs w:val="21"/>
        </w:rPr>
        <w:t>作出</w:t>
      </w:r>
      <w:proofErr w:type="gramEnd"/>
      <w:r>
        <w:rPr>
          <w:rFonts w:hAnsi="宋体"/>
          <w:color w:val="000000"/>
          <w:szCs w:val="21"/>
        </w:rPr>
        <w:t>处分的事实和证据；</w:t>
      </w:r>
    </w:p>
    <w:p w:rsidR="00CC02AC" w:rsidRDefault="00CC02AC" w:rsidP="00CC02AC">
      <w:pPr>
        <w:spacing w:line="320" w:lineRule="exact"/>
        <w:ind w:firstLineChars="200" w:firstLine="420"/>
        <w:rPr>
          <w:color w:val="000000"/>
          <w:szCs w:val="21"/>
        </w:rPr>
      </w:pPr>
      <w:r>
        <w:rPr>
          <w:rFonts w:hAnsi="宋体"/>
          <w:color w:val="000000"/>
          <w:szCs w:val="21"/>
        </w:rPr>
        <w:t>（三）处分的种类、依据、期限；</w:t>
      </w:r>
    </w:p>
    <w:p w:rsidR="00CC02AC" w:rsidRDefault="00CC02AC" w:rsidP="00CC02AC">
      <w:pPr>
        <w:spacing w:line="320" w:lineRule="exact"/>
        <w:ind w:firstLineChars="200" w:firstLine="420"/>
        <w:rPr>
          <w:color w:val="000000"/>
          <w:szCs w:val="21"/>
        </w:rPr>
      </w:pPr>
      <w:r>
        <w:rPr>
          <w:rFonts w:hAnsi="宋体"/>
          <w:color w:val="000000"/>
          <w:szCs w:val="21"/>
        </w:rPr>
        <w:t>（四）申诉的途径和期限；</w:t>
      </w:r>
    </w:p>
    <w:p w:rsidR="00CC02AC" w:rsidRDefault="00CC02AC" w:rsidP="00CC02AC">
      <w:pPr>
        <w:spacing w:line="320" w:lineRule="exact"/>
        <w:ind w:firstLineChars="200" w:firstLine="420"/>
        <w:rPr>
          <w:color w:val="000000"/>
          <w:szCs w:val="21"/>
        </w:rPr>
      </w:pPr>
      <w:r>
        <w:rPr>
          <w:rFonts w:hAnsi="宋体"/>
          <w:color w:val="000000"/>
          <w:szCs w:val="21"/>
        </w:rPr>
        <w:t>（五）其他必要内容。</w:t>
      </w:r>
    </w:p>
    <w:p w:rsidR="00CC02AC" w:rsidRDefault="00CC02AC" w:rsidP="00CC02AC">
      <w:pPr>
        <w:spacing w:line="320" w:lineRule="exact"/>
        <w:ind w:firstLineChars="200" w:firstLine="420"/>
        <w:rPr>
          <w:color w:val="000000"/>
          <w:szCs w:val="21"/>
        </w:rPr>
      </w:pPr>
      <w:r>
        <w:rPr>
          <w:rFonts w:hAnsi="宋体"/>
          <w:color w:val="000000"/>
          <w:szCs w:val="21"/>
        </w:rPr>
        <w:t>处分决定书下达之日起的</w:t>
      </w:r>
      <w:r>
        <w:rPr>
          <w:color w:val="000000"/>
          <w:szCs w:val="21"/>
        </w:rPr>
        <w:t>3</w:t>
      </w:r>
      <w:r>
        <w:rPr>
          <w:rFonts w:hAnsi="宋体"/>
          <w:color w:val="000000"/>
          <w:szCs w:val="21"/>
        </w:rPr>
        <w:t>个工作日内，由相关系</w:t>
      </w:r>
      <w:r>
        <w:rPr>
          <w:rFonts w:hAnsi="宋体" w:hint="eastAsia"/>
          <w:color w:val="000000"/>
          <w:szCs w:val="21"/>
        </w:rPr>
        <w:t>学生工作办公室</w:t>
      </w:r>
      <w:r>
        <w:rPr>
          <w:rFonts w:hAnsi="宋体"/>
          <w:color w:val="000000"/>
          <w:szCs w:val="21"/>
        </w:rPr>
        <w:t>送达学生本人，并告知学生申诉的权利和期限。处分决定书送达之日起，处分决定生效。</w:t>
      </w:r>
    </w:p>
    <w:p w:rsidR="00CC02AC" w:rsidRDefault="00CC02AC" w:rsidP="00CC02AC">
      <w:pPr>
        <w:spacing w:line="320" w:lineRule="exact"/>
        <w:ind w:firstLineChars="200" w:firstLine="422"/>
        <w:rPr>
          <w:color w:val="000000"/>
          <w:szCs w:val="21"/>
        </w:rPr>
      </w:pPr>
      <w:r>
        <w:rPr>
          <w:rFonts w:hAnsi="宋体"/>
          <w:b/>
          <w:color w:val="000000"/>
          <w:szCs w:val="21"/>
        </w:rPr>
        <w:t>第四十七条</w:t>
      </w:r>
      <w:r>
        <w:rPr>
          <w:color w:val="000000"/>
          <w:szCs w:val="21"/>
        </w:rPr>
        <w:t xml:space="preserve"> </w:t>
      </w:r>
      <w:r>
        <w:rPr>
          <w:rFonts w:hAnsi="宋体"/>
          <w:color w:val="000000"/>
          <w:szCs w:val="21"/>
        </w:rPr>
        <w:t>学生对处分决定有异议的，可以在接到处分决定书之日起</w:t>
      </w:r>
      <w:r>
        <w:rPr>
          <w:color w:val="000000"/>
          <w:szCs w:val="21"/>
        </w:rPr>
        <w:t>10</w:t>
      </w:r>
      <w:r>
        <w:rPr>
          <w:rFonts w:hAnsi="宋体"/>
          <w:color w:val="000000"/>
          <w:szCs w:val="21"/>
        </w:rPr>
        <w:t>日内，向学院学生申诉处理委员会提出书面申诉。学生在申诉期内未提出申诉的，学院不再受理其提出的申诉。</w:t>
      </w:r>
    </w:p>
    <w:p w:rsidR="00CC02AC" w:rsidRDefault="00CC02AC" w:rsidP="00CC02AC">
      <w:pPr>
        <w:spacing w:line="320" w:lineRule="exact"/>
        <w:ind w:firstLineChars="200" w:firstLine="420"/>
        <w:rPr>
          <w:color w:val="000000"/>
          <w:szCs w:val="21"/>
        </w:rPr>
      </w:pPr>
      <w:r>
        <w:rPr>
          <w:rFonts w:hAnsi="宋体"/>
          <w:color w:val="000000"/>
          <w:szCs w:val="21"/>
        </w:rPr>
        <w:t>申诉期间不暂停决定的执行。</w:t>
      </w:r>
    </w:p>
    <w:p w:rsidR="00CC02AC" w:rsidRDefault="00CC02AC" w:rsidP="00CC02AC">
      <w:pPr>
        <w:spacing w:line="320" w:lineRule="exact"/>
        <w:ind w:firstLineChars="200" w:firstLine="422"/>
        <w:rPr>
          <w:color w:val="000000"/>
          <w:szCs w:val="21"/>
        </w:rPr>
      </w:pPr>
      <w:r>
        <w:rPr>
          <w:rFonts w:hAnsi="宋体"/>
          <w:b/>
          <w:color w:val="000000"/>
          <w:szCs w:val="21"/>
        </w:rPr>
        <w:t>第四十八条</w:t>
      </w:r>
      <w:r>
        <w:rPr>
          <w:color w:val="000000"/>
          <w:szCs w:val="21"/>
        </w:rPr>
        <w:t xml:space="preserve"> </w:t>
      </w:r>
      <w:r>
        <w:rPr>
          <w:rFonts w:hAnsi="宋体"/>
          <w:color w:val="000000"/>
          <w:szCs w:val="21"/>
        </w:rPr>
        <w:t>学生申诉处理委员会应及时对学生提出的申诉进行复查，并在接到书面申诉之日起</w:t>
      </w:r>
      <w:r>
        <w:rPr>
          <w:color w:val="000000"/>
          <w:szCs w:val="21"/>
        </w:rPr>
        <w:t>15</w:t>
      </w:r>
      <w:r>
        <w:rPr>
          <w:rFonts w:hAnsi="宋体"/>
          <w:color w:val="000000"/>
          <w:szCs w:val="21"/>
        </w:rPr>
        <w:t>日内</w:t>
      </w:r>
      <w:proofErr w:type="gramStart"/>
      <w:r>
        <w:rPr>
          <w:rFonts w:hAnsi="宋体"/>
          <w:color w:val="000000"/>
          <w:szCs w:val="21"/>
        </w:rPr>
        <w:t>作出</w:t>
      </w:r>
      <w:proofErr w:type="gramEnd"/>
      <w:r>
        <w:rPr>
          <w:rFonts w:hAnsi="宋体"/>
          <w:color w:val="000000"/>
          <w:szCs w:val="21"/>
        </w:rPr>
        <w:t>复查结论并告知申诉人。情况复杂不能在规定限期内</w:t>
      </w:r>
      <w:proofErr w:type="gramStart"/>
      <w:r>
        <w:rPr>
          <w:rFonts w:hAnsi="宋体"/>
          <w:color w:val="000000"/>
          <w:szCs w:val="21"/>
        </w:rPr>
        <w:t>作出</w:t>
      </w:r>
      <w:proofErr w:type="gramEnd"/>
      <w:r>
        <w:rPr>
          <w:rFonts w:hAnsi="宋体"/>
          <w:color w:val="000000"/>
          <w:szCs w:val="21"/>
        </w:rPr>
        <w:t>结论的，经院长批准，可延长</w:t>
      </w:r>
      <w:r>
        <w:rPr>
          <w:color w:val="000000"/>
          <w:szCs w:val="21"/>
        </w:rPr>
        <w:t>15</w:t>
      </w:r>
      <w:r>
        <w:rPr>
          <w:rFonts w:hAnsi="宋体"/>
          <w:color w:val="000000"/>
          <w:szCs w:val="21"/>
        </w:rPr>
        <w:t>日。</w:t>
      </w:r>
    </w:p>
    <w:p w:rsidR="00CC02AC" w:rsidRDefault="00CC02AC" w:rsidP="00CC02AC">
      <w:pPr>
        <w:spacing w:line="320" w:lineRule="exact"/>
        <w:ind w:firstLineChars="200" w:firstLine="422"/>
        <w:rPr>
          <w:color w:val="000000"/>
          <w:szCs w:val="21"/>
        </w:rPr>
      </w:pPr>
      <w:r>
        <w:rPr>
          <w:rFonts w:hAnsi="宋体"/>
          <w:b/>
          <w:color w:val="000000"/>
          <w:szCs w:val="21"/>
        </w:rPr>
        <w:t>第四十九条</w:t>
      </w:r>
      <w:r>
        <w:rPr>
          <w:color w:val="000000"/>
          <w:szCs w:val="21"/>
        </w:rPr>
        <w:t xml:space="preserve"> </w:t>
      </w:r>
      <w:r>
        <w:rPr>
          <w:rFonts w:hAnsi="宋体"/>
          <w:color w:val="000000"/>
          <w:szCs w:val="21"/>
        </w:rPr>
        <w:t>学生对复查决定有异议的，在接到学院复查决定书之日起</w:t>
      </w:r>
      <w:r>
        <w:rPr>
          <w:color w:val="000000"/>
          <w:szCs w:val="21"/>
        </w:rPr>
        <w:t>15</w:t>
      </w:r>
      <w:r>
        <w:rPr>
          <w:rFonts w:hAnsi="宋体"/>
          <w:color w:val="000000"/>
          <w:szCs w:val="21"/>
        </w:rPr>
        <w:t>日内，可以向江苏省教育厅提出书面申诉。</w:t>
      </w:r>
    </w:p>
    <w:p w:rsidR="00CC02AC" w:rsidRDefault="00CC02AC" w:rsidP="00CC02AC">
      <w:pPr>
        <w:spacing w:line="320" w:lineRule="exact"/>
        <w:ind w:firstLineChars="200" w:firstLine="422"/>
        <w:rPr>
          <w:color w:val="000000"/>
          <w:szCs w:val="21"/>
        </w:rPr>
      </w:pPr>
      <w:r>
        <w:rPr>
          <w:rFonts w:hAnsi="宋体"/>
          <w:b/>
          <w:color w:val="000000"/>
          <w:szCs w:val="21"/>
        </w:rPr>
        <w:t>第五十条</w:t>
      </w:r>
      <w:r>
        <w:rPr>
          <w:color w:val="000000"/>
          <w:szCs w:val="21"/>
        </w:rPr>
        <w:t xml:space="preserve"> </w:t>
      </w:r>
      <w:r>
        <w:rPr>
          <w:rFonts w:hAnsi="宋体"/>
          <w:color w:val="000000"/>
          <w:szCs w:val="21"/>
        </w:rPr>
        <w:t>处分告知书、处分决定书以及申诉复查决定书等，应当直接送达学生本人。</w:t>
      </w:r>
      <w:r>
        <w:rPr>
          <w:rFonts w:hAnsi="宋体"/>
          <w:color w:val="000000"/>
          <w:szCs w:val="21"/>
        </w:rPr>
        <w:lastRenderedPageBreak/>
        <w:t>学生拒绝签收的，可以以留置方式送达；已离校的，可以采取邮寄方式送达；难于联系的，可以利用学院网站、新闻媒体等以公告方式送达。</w:t>
      </w:r>
    </w:p>
    <w:p w:rsidR="00CC02AC" w:rsidRDefault="00CC02AC" w:rsidP="00CC02AC">
      <w:pPr>
        <w:spacing w:beforeLines="50" w:before="156" w:afterLines="50" w:after="156" w:line="320" w:lineRule="exact"/>
        <w:jc w:val="center"/>
        <w:rPr>
          <w:b/>
          <w:color w:val="000000"/>
          <w:sz w:val="24"/>
          <w:szCs w:val="24"/>
        </w:rPr>
      </w:pPr>
      <w:r>
        <w:rPr>
          <w:rFonts w:hAnsi="宋体"/>
          <w:b/>
          <w:color w:val="000000"/>
          <w:sz w:val="24"/>
          <w:szCs w:val="24"/>
        </w:rPr>
        <w:t>第五章</w:t>
      </w:r>
      <w:r>
        <w:rPr>
          <w:b/>
          <w:color w:val="000000"/>
          <w:sz w:val="24"/>
          <w:szCs w:val="24"/>
        </w:rPr>
        <w:t xml:space="preserve"> </w:t>
      </w:r>
      <w:r>
        <w:rPr>
          <w:rFonts w:hAnsi="宋体"/>
          <w:b/>
          <w:color w:val="000000"/>
          <w:sz w:val="24"/>
          <w:szCs w:val="24"/>
        </w:rPr>
        <w:t>违纪学生的教育管理</w:t>
      </w:r>
    </w:p>
    <w:p w:rsidR="00CC02AC" w:rsidRDefault="00CC02AC" w:rsidP="00CC02AC">
      <w:pPr>
        <w:spacing w:line="320" w:lineRule="exact"/>
        <w:ind w:firstLineChars="200" w:firstLine="422"/>
        <w:rPr>
          <w:color w:val="000000"/>
          <w:szCs w:val="21"/>
        </w:rPr>
      </w:pPr>
      <w:r>
        <w:rPr>
          <w:rFonts w:hAnsi="宋体"/>
          <w:b/>
          <w:color w:val="000000"/>
          <w:szCs w:val="21"/>
        </w:rPr>
        <w:t>第五十一条</w:t>
      </w:r>
      <w:r>
        <w:rPr>
          <w:color w:val="000000"/>
          <w:szCs w:val="21"/>
        </w:rPr>
        <w:t xml:space="preserve"> </w:t>
      </w:r>
      <w:r>
        <w:rPr>
          <w:rFonts w:hAnsi="宋体"/>
          <w:color w:val="000000"/>
          <w:szCs w:val="21"/>
        </w:rPr>
        <w:t>处分决定书送达后，学生所在系应及时通报学生父母或其他应当知情的人员，并将通报情况记录备案。同时系有关人员要与受处分的学生谈心谈话，进一步帮助其提高认识。</w:t>
      </w:r>
    </w:p>
    <w:p w:rsidR="00CC02AC" w:rsidRDefault="00CC02AC" w:rsidP="00CC02AC">
      <w:pPr>
        <w:spacing w:line="320" w:lineRule="exact"/>
        <w:ind w:firstLineChars="200" w:firstLine="422"/>
        <w:rPr>
          <w:color w:val="000000"/>
          <w:szCs w:val="21"/>
        </w:rPr>
      </w:pPr>
      <w:r>
        <w:rPr>
          <w:rFonts w:hAnsi="宋体"/>
          <w:b/>
          <w:color w:val="000000"/>
          <w:szCs w:val="21"/>
        </w:rPr>
        <w:t>第五十二条</w:t>
      </w:r>
      <w:r>
        <w:rPr>
          <w:color w:val="000000"/>
          <w:szCs w:val="21"/>
        </w:rPr>
        <w:t xml:space="preserve"> </w:t>
      </w:r>
      <w:r>
        <w:rPr>
          <w:rFonts w:hAnsi="宋体"/>
          <w:color w:val="000000"/>
          <w:szCs w:val="21"/>
        </w:rPr>
        <w:t>受到留校察看及以下处分的学生，所在班级应指定两名学生干部作为联系人，经常开展谈心帮教活动。</w:t>
      </w:r>
    </w:p>
    <w:p w:rsidR="00CC02AC" w:rsidRDefault="00CC02AC" w:rsidP="00CC02AC">
      <w:pPr>
        <w:spacing w:line="320" w:lineRule="exact"/>
        <w:ind w:firstLineChars="200" w:firstLine="422"/>
        <w:rPr>
          <w:color w:val="000000"/>
          <w:szCs w:val="21"/>
        </w:rPr>
      </w:pPr>
      <w:r>
        <w:rPr>
          <w:rFonts w:hAnsi="宋体"/>
          <w:b/>
          <w:color w:val="000000"/>
          <w:szCs w:val="21"/>
        </w:rPr>
        <w:t>第五十三条</w:t>
      </w:r>
      <w:r>
        <w:rPr>
          <w:color w:val="000000"/>
          <w:szCs w:val="21"/>
        </w:rPr>
        <w:t xml:space="preserve"> </w:t>
      </w:r>
      <w:r>
        <w:rPr>
          <w:rFonts w:hAnsi="宋体"/>
          <w:color w:val="000000"/>
          <w:szCs w:val="21"/>
        </w:rPr>
        <w:t>被开除学籍的学生，由学院发给学习证明。学生应在处分决定书送达后一周内离校，档案由学院退回其家庭所在地，户口按照国家相关规定</w:t>
      </w:r>
      <w:proofErr w:type="gramStart"/>
      <w:r>
        <w:rPr>
          <w:rFonts w:hAnsi="宋体"/>
          <w:color w:val="000000"/>
          <w:szCs w:val="21"/>
        </w:rPr>
        <w:t>迁回</w:t>
      </w:r>
      <w:proofErr w:type="gramEnd"/>
      <w:r>
        <w:rPr>
          <w:rFonts w:hAnsi="宋体"/>
          <w:color w:val="000000"/>
          <w:szCs w:val="21"/>
        </w:rPr>
        <w:t>原户籍地或者家庭户籍所在地。</w:t>
      </w:r>
    </w:p>
    <w:p w:rsidR="00CC02AC" w:rsidRDefault="00CC02AC" w:rsidP="00CC02AC">
      <w:pPr>
        <w:spacing w:line="320" w:lineRule="exact"/>
        <w:ind w:firstLineChars="200" w:firstLine="422"/>
        <w:rPr>
          <w:color w:val="000000"/>
          <w:szCs w:val="21"/>
        </w:rPr>
      </w:pPr>
      <w:r>
        <w:rPr>
          <w:rFonts w:hAnsi="宋体"/>
          <w:b/>
          <w:color w:val="000000"/>
          <w:szCs w:val="21"/>
        </w:rPr>
        <w:t>第五十四条</w:t>
      </w:r>
      <w:r>
        <w:rPr>
          <w:color w:val="000000"/>
          <w:szCs w:val="21"/>
        </w:rPr>
        <w:t xml:space="preserve"> </w:t>
      </w:r>
      <w:r>
        <w:rPr>
          <w:rFonts w:hAnsi="宋体"/>
          <w:color w:val="000000"/>
          <w:szCs w:val="21"/>
        </w:rPr>
        <w:t>除开除学籍处分以外，学生处分设置</w:t>
      </w:r>
      <w:r>
        <w:rPr>
          <w:color w:val="000000"/>
          <w:szCs w:val="21"/>
        </w:rPr>
        <w:t>6</w:t>
      </w:r>
      <w:r>
        <w:rPr>
          <w:rFonts w:hAnsi="宋体"/>
          <w:color w:val="000000"/>
          <w:szCs w:val="21"/>
        </w:rPr>
        <w:t>到</w:t>
      </w:r>
      <w:r>
        <w:rPr>
          <w:color w:val="000000"/>
          <w:szCs w:val="21"/>
        </w:rPr>
        <w:t>12</w:t>
      </w:r>
      <w:r>
        <w:rPr>
          <w:rFonts w:hAnsi="宋体"/>
          <w:color w:val="000000"/>
          <w:szCs w:val="21"/>
        </w:rPr>
        <w:t>个月期限。警告处分期限不少于</w:t>
      </w:r>
      <w:r>
        <w:rPr>
          <w:color w:val="000000"/>
          <w:szCs w:val="21"/>
        </w:rPr>
        <w:t>6</w:t>
      </w:r>
      <w:r>
        <w:rPr>
          <w:rFonts w:hAnsi="宋体"/>
          <w:color w:val="000000"/>
          <w:szCs w:val="21"/>
        </w:rPr>
        <w:t>个月，严重警告处分期限不少于</w:t>
      </w:r>
      <w:r>
        <w:rPr>
          <w:color w:val="000000"/>
          <w:szCs w:val="21"/>
        </w:rPr>
        <w:t>8</w:t>
      </w:r>
      <w:r>
        <w:rPr>
          <w:rFonts w:hAnsi="宋体"/>
          <w:color w:val="000000"/>
          <w:szCs w:val="21"/>
        </w:rPr>
        <w:t>个月，记过处分期限不少于</w:t>
      </w:r>
      <w:r>
        <w:rPr>
          <w:color w:val="000000"/>
          <w:szCs w:val="21"/>
        </w:rPr>
        <w:t>10</w:t>
      </w:r>
      <w:r>
        <w:rPr>
          <w:rFonts w:hAnsi="宋体"/>
          <w:color w:val="000000"/>
          <w:szCs w:val="21"/>
        </w:rPr>
        <w:t>个月，留校察看处分期为</w:t>
      </w:r>
      <w:r>
        <w:rPr>
          <w:color w:val="000000"/>
          <w:szCs w:val="21"/>
        </w:rPr>
        <w:t>12</w:t>
      </w:r>
      <w:r>
        <w:rPr>
          <w:rFonts w:hAnsi="宋体"/>
          <w:color w:val="000000"/>
          <w:szCs w:val="21"/>
        </w:rPr>
        <w:t>个月，处分期限自处分决定生效之日起计算。学生提出申诉且结论发生变化的，除免予处分外，处分期自原处分生效之日起计算。</w:t>
      </w:r>
    </w:p>
    <w:p w:rsidR="00CC02AC" w:rsidRDefault="00CC02AC" w:rsidP="00CC02AC">
      <w:pPr>
        <w:spacing w:line="320" w:lineRule="exact"/>
        <w:ind w:firstLineChars="200" w:firstLine="420"/>
        <w:rPr>
          <w:color w:val="000000"/>
          <w:szCs w:val="21"/>
        </w:rPr>
      </w:pPr>
      <w:r>
        <w:rPr>
          <w:rFonts w:hAnsi="宋体"/>
          <w:color w:val="000000"/>
          <w:szCs w:val="21"/>
        </w:rPr>
        <w:t>学生在受处分期间休学的时间不计入处分期。</w:t>
      </w:r>
    </w:p>
    <w:p w:rsidR="00CC02AC" w:rsidRDefault="00CC02AC" w:rsidP="00CC02AC">
      <w:pPr>
        <w:spacing w:line="320" w:lineRule="exact"/>
        <w:ind w:firstLineChars="200" w:firstLine="422"/>
        <w:rPr>
          <w:color w:val="000000"/>
          <w:szCs w:val="21"/>
        </w:rPr>
      </w:pPr>
      <w:r>
        <w:rPr>
          <w:rFonts w:hAnsi="宋体"/>
          <w:b/>
          <w:color w:val="000000"/>
          <w:szCs w:val="21"/>
        </w:rPr>
        <w:t>第五十五条</w:t>
      </w:r>
      <w:r>
        <w:rPr>
          <w:color w:val="000000"/>
          <w:szCs w:val="21"/>
        </w:rPr>
        <w:t xml:space="preserve"> </w:t>
      </w:r>
      <w:r>
        <w:rPr>
          <w:rFonts w:hAnsi="宋体"/>
          <w:color w:val="000000"/>
          <w:szCs w:val="21"/>
        </w:rPr>
        <w:t>学生在处</w:t>
      </w:r>
      <w:proofErr w:type="gramStart"/>
      <w:r>
        <w:rPr>
          <w:rFonts w:hAnsi="宋体"/>
          <w:color w:val="000000"/>
          <w:szCs w:val="21"/>
        </w:rPr>
        <w:t>分期内</w:t>
      </w:r>
      <w:proofErr w:type="gramEnd"/>
      <w:r>
        <w:rPr>
          <w:rFonts w:hAnsi="宋体"/>
          <w:color w:val="000000"/>
          <w:szCs w:val="21"/>
        </w:rPr>
        <w:t>表现良好，能自觉遵守校纪校规，处分期满后可解除处分，具体程序如下：</w:t>
      </w:r>
    </w:p>
    <w:p w:rsidR="00CC02AC" w:rsidRDefault="00CC02AC" w:rsidP="00CC02AC">
      <w:pPr>
        <w:spacing w:line="320" w:lineRule="exact"/>
        <w:ind w:firstLineChars="200" w:firstLine="420"/>
        <w:rPr>
          <w:color w:val="000000"/>
          <w:szCs w:val="21"/>
        </w:rPr>
      </w:pPr>
      <w:r>
        <w:rPr>
          <w:rFonts w:hAnsi="宋体"/>
          <w:color w:val="000000"/>
          <w:szCs w:val="21"/>
        </w:rPr>
        <w:t>（一）受严重警告及以下处分者，处</w:t>
      </w:r>
      <w:proofErr w:type="gramStart"/>
      <w:r>
        <w:rPr>
          <w:rFonts w:hAnsi="宋体"/>
          <w:color w:val="000000"/>
          <w:szCs w:val="21"/>
        </w:rPr>
        <w:t>分期内</w:t>
      </w:r>
      <w:proofErr w:type="gramEnd"/>
      <w:r>
        <w:rPr>
          <w:rFonts w:hAnsi="宋体"/>
          <w:color w:val="000000"/>
          <w:szCs w:val="21"/>
        </w:rPr>
        <w:t>无违规违纪行为，处分期满后，自动解除处分。</w:t>
      </w:r>
    </w:p>
    <w:p w:rsidR="00CC02AC" w:rsidRDefault="00CC02AC" w:rsidP="00CC02AC">
      <w:pPr>
        <w:spacing w:line="320" w:lineRule="exact"/>
        <w:ind w:firstLineChars="200" w:firstLine="420"/>
        <w:rPr>
          <w:color w:val="000000"/>
          <w:szCs w:val="21"/>
        </w:rPr>
      </w:pPr>
      <w:r>
        <w:rPr>
          <w:rFonts w:hAnsi="宋体"/>
          <w:color w:val="000000"/>
          <w:szCs w:val="21"/>
        </w:rPr>
        <w:t>（二）受记过或留校察看处分者，在处分期满后</w:t>
      </w:r>
      <w:r>
        <w:rPr>
          <w:color w:val="000000"/>
          <w:szCs w:val="21"/>
        </w:rPr>
        <w:t>1</w:t>
      </w:r>
      <w:r>
        <w:rPr>
          <w:rFonts w:hAnsi="宋体"/>
          <w:color w:val="000000"/>
          <w:szCs w:val="21"/>
        </w:rPr>
        <w:t>个月内学生本人提出书面申请，班级评议良好者，经系学生工作领导小组讨论后提出建议，由学生主管部门提出处理意见并报请分管院领导审批同意后解除处分并下达书面解除处分决定。</w:t>
      </w:r>
    </w:p>
    <w:p w:rsidR="00CC02AC" w:rsidRDefault="00CC02AC" w:rsidP="00CC02AC">
      <w:pPr>
        <w:spacing w:line="320" w:lineRule="exact"/>
        <w:ind w:firstLineChars="200" w:firstLine="420"/>
        <w:rPr>
          <w:color w:val="000000"/>
          <w:szCs w:val="21"/>
        </w:rPr>
      </w:pPr>
      <w:r>
        <w:rPr>
          <w:rFonts w:hAnsi="宋体"/>
          <w:color w:val="000000"/>
          <w:szCs w:val="21"/>
        </w:rPr>
        <w:t>（三）处</w:t>
      </w:r>
      <w:proofErr w:type="gramStart"/>
      <w:r>
        <w:rPr>
          <w:rFonts w:hAnsi="宋体"/>
          <w:color w:val="000000"/>
          <w:szCs w:val="21"/>
        </w:rPr>
        <w:t>分期内</w:t>
      </w:r>
      <w:proofErr w:type="gramEnd"/>
      <w:r>
        <w:rPr>
          <w:rFonts w:hAnsi="宋体"/>
          <w:color w:val="000000"/>
          <w:szCs w:val="21"/>
        </w:rPr>
        <w:t>再次违纪者，处分期按两次处分的后到期的处分期限为准。</w:t>
      </w:r>
    </w:p>
    <w:p w:rsidR="00CC02AC" w:rsidRDefault="00CC02AC" w:rsidP="00CC02AC">
      <w:pPr>
        <w:spacing w:line="320" w:lineRule="exact"/>
        <w:ind w:firstLineChars="200" w:firstLine="420"/>
        <w:rPr>
          <w:color w:val="000000"/>
          <w:szCs w:val="21"/>
        </w:rPr>
      </w:pPr>
      <w:r>
        <w:rPr>
          <w:rFonts w:hAnsi="宋体"/>
          <w:color w:val="000000"/>
          <w:szCs w:val="21"/>
        </w:rPr>
        <w:t>（四）受留校察看处分的学生，毕业时留校察看期未届满的，不得提前解除处分。待留校察看期满后，经本人申请，必要时向其所在单位或居住地社区管理部门核实无异议的，由学院主管部门按程序审核处理。</w:t>
      </w:r>
    </w:p>
    <w:p w:rsidR="00CC02AC" w:rsidRDefault="00CC02AC" w:rsidP="00CC02AC">
      <w:pPr>
        <w:spacing w:line="320" w:lineRule="exact"/>
        <w:ind w:firstLineChars="200" w:firstLine="420"/>
        <w:rPr>
          <w:color w:val="000000"/>
          <w:szCs w:val="21"/>
        </w:rPr>
      </w:pPr>
      <w:r>
        <w:rPr>
          <w:rFonts w:hAnsi="宋体"/>
          <w:color w:val="000000"/>
          <w:szCs w:val="21"/>
        </w:rPr>
        <w:t>（五）解除处分日期按处分到期之日计算。解除处分后，学生获得表彰、奖励及其他权益，不再受原处分的影响。</w:t>
      </w:r>
    </w:p>
    <w:p w:rsidR="00CC02AC" w:rsidRDefault="00CC02AC" w:rsidP="00CC02AC">
      <w:pPr>
        <w:spacing w:line="320" w:lineRule="exact"/>
        <w:ind w:firstLineChars="200" w:firstLine="422"/>
        <w:rPr>
          <w:color w:val="000000"/>
          <w:szCs w:val="21"/>
        </w:rPr>
      </w:pPr>
      <w:r>
        <w:rPr>
          <w:rFonts w:hAnsi="宋体"/>
          <w:b/>
          <w:color w:val="000000"/>
          <w:szCs w:val="21"/>
        </w:rPr>
        <w:t>第五十六条</w:t>
      </w:r>
      <w:r>
        <w:rPr>
          <w:color w:val="000000"/>
          <w:szCs w:val="21"/>
        </w:rPr>
        <w:t xml:space="preserve"> </w:t>
      </w:r>
      <w:r>
        <w:rPr>
          <w:rFonts w:hAnsi="宋体"/>
          <w:color w:val="000000"/>
          <w:szCs w:val="21"/>
        </w:rPr>
        <w:t>对学生的处分决定书、解除处分决定书及相关材料，应当由学院主管部门及学生所在相关单位真实完整地归入学院文书档案和本人档案。</w:t>
      </w:r>
    </w:p>
    <w:p w:rsidR="00CC02AC" w:rsidRDefault="00CC02AC" w:rsidP="00CC02AC">
      <w:pPr>
        <w:spacing w:beforeLines="50" w:before="156" w:afterLines="50" w:after="156" w:line="320" w:lineRule="exact"/>
        <w:jc w:val="center"/>
        <w:rPr>
          <w:b/>
          <w:color w:val="000000"/>
          <w:sz w:val="24"/>
          <w:szCs w:val="24"/>
        </w:rPr>
      </w:pPr>
      <w:r>
        <w:rPr>
          <w:rFonts w:hAnsi="宋体"/>
          <w:b/>
          <w:color w:val="000000"/>
          <w:sz w:val="24"/>
          <w:szCs w:val="24"/>
        </w:rPr>
        <w:t>第六章</w:t>
      </w:r>
      <w:r>
        <w:rPr>
          <w:b/>
          <w:color w:val="000000"/>
          <w:sz w:val="24"/>
          <w:szCs w:val="24"/>
        </w:rPr>
        <w:t xml:space="preserve"> </w:t>
      </w:r>
      <w:r>
        <w:rPr>
          <w:rFonts w:hAnsi="宋体"/>
          <w:b/>
          <w:color w:val="000000"/>
          <w:sz w:val="24"/>
          <w:szCs w:val="24"/>
        </w:rPr>
        <w:t>附则</w:t>
      </w:r>
    </w:p>
    <w:p w:rsidR="00CC02AC" w:rsidRDefault="00CC02AC" w:rsidP="00CC02AC">
      <w:pPr>
        <w:spacing w:line="320" w:lineRule="exact"/>
        <w:ind w:firstLineChars="200" w:firstLine="422"/>
        <w:rPr>
          <w:color w:val="000000"/>
          <w:szCs w:val="21"/>
        </w:rPr>
      </w:pPr>
      <w:r>
        <w:rPr>
          <w:rFonts w:hAnsi="宋体"/>
          <w:b/>
          <w:color w:val="000000"/>
          <w:szCs w:val="21"/>
        </w:rPr>
        <w:t>第五十七条</w:t>
      </w:r>
      <w:r>
        <w:rPr>
          <w:color w:val="000000"/>
          <w:szCs w:val="21"/>
        </w:rPr>
        <w:t xml:space="preserve"> </w:t>
      </w:r>
      <w:r>
        <w:rPr>
          <w:rFonts w:hAnsi="宋体"/>
          <w:color w:val="000000"/>
          <w:szCs w:val="21"/>
        </w:rPr>
        <w:t>有关学生违纪行为发生在本规定生效前，而又在本规定生效后处理的，应依本规定的程序按照原规定处理，如按本规定处理更有利于学生的，按本规定处理。</w:t>
      </w:r>
    </w:p>
    <w:p w:rsidR="00CC02AC" w:rsidRDefault="00CC02AC" w:rsidP="00CC02AC">
      <w:pPr>
        <w:spacing w:line="320" w:lineRule="exact"/>
        <w:ind w:firstLine="422"/>
        <w:rPr>
          <w:color w:val="000000"/>
        </w:rPr>
      </w:pPr>
      <w:r>
        <w:rPr>
          <w:rFonts w:hAnsi="宋体"/>
          <w:b/>
          <w:color w:val="000000"/>
          <w:szCs w:val="21"/>
        </w:rPr>
        <w:t>第五十八条</w:t>
      </w:r>
      <w:r>
        <w:rPr>
          <w:color w:val="000000"/>
          <w:szCs w:val="21"/>
        </w:rPr>
        <w:t xml:space="preserve"> </w:t>
      </w:r>
      <w:r>
        <w:rPr>
          <w:rFonts w:hAnsi="宋体"/>
          <w:color w:val="000000"/>
          <w:szCs w:val="21"/>
        </w:rPr>
        <w:t>本规定自</w:t>
      </w:r>
      <w:r>
        <w:rPr>
          <w:color w:val="000000"/>
          <w:szCs w:val="21"/>
        </w:rPr>
        <w:t>2017</w:t>
      </w:r>
      <w:r>
        <w:rPr>
          <w:rFonts w:hAnsi="宋体"/>
          <w:color w:val="000000"/>
          <w:szCs w:val="21"/>
        </w:rPr>
        <w:t>年</w:t>
      </w:r>
      <w:r>
        <w:rPr>
          <w:color w:val="000000"/>
          <w:szCs w:val="21"/>
        </w:rPr>
        <w:t>9</w:t>
      </w:r>
      <w:r>
        <w:rPr>
          <w:rFonts w:hAnsi="宋体"/>
          <w:color w:val="000000"/>
          <w:szCs w:val="21"/>
        </w:rPr>
        <w:t>月</w:t>
      </w:r>
      <w:r>
        <w:rPr>
          <w:color w:val="000000"/>
          <w:szCs w:val="21"/>
        </w:rPr>
        <w:t>1</w:t>
      </w:r>
      <w:r>
        <w:rPr>
          <w:rFonts w:hAnsi="宋体"/>
          <w:color w:val="000000"/>
          <w:szCs w:val="21"/>
        </w:rPr>
        <w:t>日起在全院各年级施行，</w:t>
      </w:r>
      <w:r>
        <w:rPr>
          <w:rFonts w:hint="eastAsia"/>
          <w:color w:val="000000"/>
        </w:rPr>
        <w:t>此前发布的规定与本规定不一致的，以本规定为准，</w:t>
      </w:r>
      <w:r>
        <w:rPr>
          <w:rFonts w:hAnsi="宋体"/>
          <w:color w:val="000000"/>
          <w:szCs w:val="21"/>
        </w:rPr>
        <w:t>由学生工作处负责解释。</w:t>
      </w:r>
    </w:p>
    <w:p w:rsidR="00CC02AC" w:rsidRDefault="00CC02AC" w:rsidP="00CC02AC">
      <w:pPr>
        <w:spacing w:line="320" w:lineRule="exact"/>
        <w:ind w:firstLineChars="200" w:firstLine="420"/>
        <w:rPr>
          <w:color w:val="000000"/>
          <w:szCs w:val="21"/>
        </w:rPr>
      </w:pPr>
    </w:p>
    <w:p w:rsidR="00CC02AC" w:rsidRDefault="00CC02AC" w:rsidP="00CC02AC">
      <w:pPr>
        <w:spacing w:line="320" w:lineRule="exact"/>
        <w:ind w:firstLineChars="200" w:firstLine="420"/>
        <w:rPr>
          <w:color w:val="000000"/>
          <w:szCs w:val="21"/>
        </w:rPr>
      </w:pPr>
    </w:p>
    <w:p w:rsidR="00CC02AC" w:rsidRDefault="00CC02AC" w:rsidP="00CC02AC">
      <w:pPr>
        <w:spacing w:line="320" w:lineRule="exact"/>
        <w:ind w:firstLineChars="200" w:firstLine="420"/>
        <w:rPr>
          <w:color w:val="000000"/>
          <w:szCs w:val="21"/>
        </w:rPr>
      </w:pPr>
    </w:p>
    <w:p w:rsidR="00DF7EEF" w:rsidRPr="00CC02AC" w:rsidRDefault="00DF7EEF">
      <w:bookmarkStart w:id="0" w:name="_GoBack"/>
      <w:bookmarkEnd w:id="0"/>
    </w:p>
    <w:sectPr w:rsidR="00DF7EEF" w:rsidRPr="00CC02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2AC"/>
    <w:rsid w:val="00CC02AC"/>
    <w:rsid w:val="00DF7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EE11C-F105-444C-B23A-A3B8AC25C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2A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1188</Words>
  <Characters>6776</Characters>
  <Application>Microsoft Office Word</Application>
  <DocSecurity>0</DocSecurity>
  <Lines>56</Lines>
  <Paragraphs>15</Paragraphs>
  <ScaleCrop>false</ScaleCrop>
  <Company>Microsoft</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2018-10-19T05:42:00Z</dcterms:created>
  <dcterms:modified xsi:type="dcterms:W3CDTF">2018-10-19T05:42:00Z</dcterms:modified>
</cp:coreProperties>
</file>